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lang w:val="zh-CN"/>
        </w:rPr>
        <w:id w:val="402272057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color w:val="auto"/>
          <w:kern w:val="2"/>
          <w:sz w:val="21"/>
          <w:szCs w:val="22"/>
        </w:rPr>
      </w:sdtEndPr>
      <w:sdtContent>
        <w:p w14:paraId="4A3F9D44" w14:textId="56300A07" w:rsidR="00855F1F" w:rsidRDefault="00855F1F">
          <w:pPr>
            <w:pStyle w:val="TOC"/>
          </w:pPr>
          <w:r>
            <w:rPr>
              <w:lang w:val="zh-CN"/>
            </w:rPr>
            <w:t>目录</w:t>
          </w:r>
        </w:p>
        <w:p w14:paraId="4D9FD7A1" w14:textId="0C413461" w:rsidR="00855F1F" w:rsidRDefault="00855F1F">
          <w:pPr>
            <w:pStyle w:val="TOC1"/>
            <w:tabs>
              <w:tab w:val="right" w:leader="dot" w:pos="20921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2320450" w:history="1">
            <w:r w:rsidRPr="00EA6457">
              <w:rPr>
                <w:rStyle w:val="a4"/>
                <w:noProof/>
              </w:rPr>
              <w:t>dianping.stock.updateStockPrice (price stock update API)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_Toc182320450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201E06" w14:textId="4209CE79" w:rsidR="00855F1F" w:rsidRDefault="00855F1F">
          <w:pPr>
            <w:pStyle w:val="TOC1"/>
            <w:tabs>
              <w:tab w:val="right" w:leader="dot" w:pos="20921"/>
            </w:tabs>
            <w:rPr>
              <w:noProof/>
            </w:rPr>
          </w:pPr>
          <w:hyperlink w:anchor="_Toc182320451" w:history="1">
            <w:r w:rsidRPr="00EA6457">
              <w:rPr>
                <w:rStyle w:val="a4"/>
                <w:noProof/>
              </w:rPr>
              <w:t>dianping.stock.queryStockPriceLog (query price inventory push record API)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_Toc182320451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2C7A2F" w14:textId="21B9F6C8" w:rsidR="00855F1F" w:rsidRDefault="00855F1F">
          <w:pPr>
            <w:pStyle w:val="TOC1"/>
            <w:tabs>
              <w:tab w:val="right" w:leader="dot" w:pos="20921"/>
            </w:tabs>
            <w:rPr>
              <w:noProof/>
            </w:rPr>
          </w:pPr>
          <w:hyperlink w:anchor="_Toc182320452" w:history="1">
            <w:r w:rsidRPr="00EA6457">
              <w:rPr>
                <w:rStyle w:val="a4"/>
                <w:noProof/>
              </w:rPr>
              <w:t>dianping.stock.queryStockPriceLog (push price and stock update result API)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_Toc182320452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810D2D" w14:textId="6C584B24" w:rsidR="00855F1F" w:rsidRDefault="00855F1F">
          <w:r>
            <w:rPr>
              <w:b/>
              <w:bCs/>
              <w:lang w:val="zh-CN"/>
            </w:rPr>
            <w:fldChar w:fldCharType="end"/>
          </w:r>
        </w:p>
      </w:sdtContent>
    </w:sdt>
    <w:p w14:paraId="3E958752" w14:textId="09753108" w:rsidR="00855F1F" w:rsidRDefault="00855F1F">
      <w:pPr>
        <w:widowControl/>
        <w:jc w:val="left"/>
      </w:pPr>
      <w:r>
        <w:br w:type="page"/>
      </w:r>
    </w:p>
    <w:p w14:paraId="304D3CC6" w14:textId="77777777" w:rsidR="00855F1F" w:rsidRPr="00855F1F" w:rsidRDefault="00855F1F" w:rsidP="00855F1F">
      <w:pPr>
        <w:pStyle w:val="1"/>
      </w:pPr>
      <w:bookmarkStart w:id="0" w:name="_Toc182320450"/>
      <w:proofErr w:type="spellStart"/>
      <w:proofErr w:type="gramStart"/>
      <w:r w:rsidRPr="00855F1F">
        <w:lastRenderedPageBreak/>
        <w:t>dianping.stock</w:t>
      </w:r>
      <w:proofErr w:type="gramEnd"/>
      <w:r w:rsidRPr="00855F1F">
        <w:t>.updateStockPrice</w:t>
      </w:r>
      <w:proofErr w:type="spellEnd"/>
      <w:r w:rsidRPr="00855F1F">
        <w:t xml:space="preserve"> (price stock update API)</w:t>
      </w:r>
      <w:bookmarkEnd w:id="0"/>
    </w:p>
    <w:p w14:paraId="1E2141E3" w14:textId="77777777" w:rsidR="00855F1F" w:rsidRPr="00855F1F" w:rsidRDefault="00855F1F" w:rsidP="00855F1F">
      <w:pPr>
        <w:widowControl/>
        <w:shd w:val="clear" w:color="auto" w:fill="E4E6E9"/>
        <w:spacing w:before="150" w:after="150"/>
        <w:jc w:val="left"/>
        <w:outlineLvl w:val="3"/>
        <w:rPr>
          <w:rFonts w:ascii="Open Sans" w:eastAsia="宋体" w:hAnsi="Open Sans" w:cs="Open Sans"/>
          <w:color w:val="393939"/>
          <w:kern w:val="0"/>
          <w:sz w:val="27"/>
          <w:szCs w:val="27"/>
        </w:rPr>
      </w:pPr>
      <w:r w:rsidRPr="00855F1F">
        <w:rPr>
          <w:rFonts w:ascii="Open Sans" w:eastAsia="宋体" w:hAnsi="Open Sans" w:cs="Open Sans"/>
          <w:color w:val="393939"/>
          <w:kern w:val="0"/>
          <w:sz w:val="27"/>
          <w:szCs w:val="27"/>
        </w:rPr>
        <w:t>Function Introduction</w:t>
      </w:r>
    </w:p>
    <w:p w14:paraId="7CE95FA7" w14:textId="77777777" w:rsidR="00855F1F" w:rsidRPr="00855F1F" w:rsidRDefault="00855F1F" w:rsidP="00855F1F">
      <w:pPr>
        <w:widowControl/>
        <w:shd w:val="clear" w:color="auto" w:fill="E4E6E9"/>
        <w:spacing w:before="150" w:after="150"/>
        <w:jc w:val="left"/>
        <w:outlineLvl w:val="4"/>
        <w:rPr>
          <w:rFonts w:ascii="Open Sans" w:eastAsia="宋体" w:hAnsi="Open Sans" w:cs="Open Sans"/>
          <w:color w:val="393939"/>
          <w:kern w:val="0"/>
          <w:sz w:val="23"/>
          <w:szCs w:val="23"/>
        </w:rPr>
      </w:pPr>
      <w:r w:rsidRPr="00855F1F">
        <w:rPr>
          <w:rFonts w:ascii="Open Sans" w:eastAsia="宋体" w:hAnsi="Open Sans" w:cs="Open Sans"/>
          <w:color w:val="393939"/>
          <w:kern w:val="0"/>
          <w:sz w:val="23"/>
          <w:szCs w:val="23"/>
        </w:rPr>
        <w:t xml:space="preserve">1. The price and inventory update interface </w:t>
      </w:r>
      <w:proofErr w:type="gramStart"/>
      <w:r w:rsidRPr="00855F1F">
        <w:rPr>
          <w:rFonts w:ascii="Open Sans" w:eastAsia="宋体" w:hAnsi="Open Sans" w:cs="Open Sans"/>
          <w:color w:val="393939"/>
          <w:kern w:val="0"/>
          <w:sz w:val="23"/>
          <w:szCs w:val="23"/>
        </w:rPr>
        <w:t>is</w:t>
      </w:r>
      <w:proofErr w:type="gramEnd"/>
      <w:r w:rsidRPr="00855F1F">
        <w:rPr>
          <w:rFonts w:ascii="Open Sans" w:eastAsia="宋体" w:hAnsi="Open Sans" w:cs="Open Sans"/>
          <w:color w:val="393939"/>
          <w:kern w:val="0"/>
          <w:sz w:val="23"/>
          <w:szCs w:val="23"/>
        </w:rPr>
        <w:t xml:space="preserve"> provided by </w:t>
      </w:r>
      <w:proofErr w:type="spellStart"/>
      <w:r w:rsidRPr="00855F1F">
        <w:rPr>
          <w:rFonts w:ascii="Open Sans" w:eastAsia="宋体" w:hAnsi="Open Sans" w:cs="Open Sans"/>
          <w:color w:val="393939"/>
          <w:kern w:val="0"/>
          <w:sz w:val="23"/>
          <w:szCs w:val="23"/>
        </w:rPr>
        <w:t>Meituan</w:t>
      </w:r>
      <w:proofErr w:type="spellEnd"/>
      <w:r w:rsidRPr="00855F1F">
        <w:rPr>
          <w:rFonts w:ascii="Open Sans" w:eastAsia="宋体" w:hAnsi="Open Sans" w:cs="Open Sans"/>
          <w:color w:val="393939"/>
          <w:kern w:val="0"/>
          <w:sz w:val="23"/>
          <w:szCs w:val="23"/>
        </w:rPr>
        <w:t xml:space="preserve">, and suppliers actively push data according to </w:t>
      </w:r>
      <w:proofErr w:type="spellStart"/>
      <w:r w:rsidRPr="00855F1F">
        <w:rPr>
          <w:rFonts w:ascii="Open Sans" w:eastAsia="宋体" w:hAnsi="Open Sans" w:cs="Open Sans"/>
          <w:color w:val="393939"/>
          <w:kern w:val="0"/>
          <w:sz w:val="23"/>
          <w:szCs w:val="23"/>
        </w:rPr>
        <w:t>Meituan’s</w:t>
      </w:r>
      <w:proofErr w:type="spellEnd"/>
      <w:r w:rsidRPr="00855F1F">
        <w:rPr>
          <w:rFonts w:ascii="Open Sans" w:eastAsia="宋体" w:hAnsi="Open Sans" w:cs="Open Sans"/>
          <w:color w:val="393939"/>
          <w:kern w:val="0"/>
          <w:sz w:val="23"/>
          <w:szCs w:val="23"/>
        </w:rPr>
        <w:t xml:space="preserve"> standard data format.</w:t>
      </w:r>
    </w:p>
    <w:p w14:paraId="200780BB" w14:textId="77777777" w:rsidR="00855F1F" w:rsidRPr="00855F1F" w:rsidRDefault="00855F1F" w:rsidP="00855F1F">
      <w:pPr>
        <w:widowControl/>
        <w:shd w:val="clear" w:color="auto" w:fill="E4E6E9"/>
        <w:spacing w:before="150" w:after="150"/>
        <w:jc w:val="left"/>
        <w:outlineLvl w:val="4"/>
        <w:rPr>
          <w:rFonts w:ascii="Open Sans" w:eastAsia="宋体" w:hAnsi="Open Sans" w:cs="Open Sans"/>
          <w:color w:val="393939"/>
          <w:kern w:val="0"/>
          <w:sz w:val="23"/>
          <w:szCs w:val="23"/>
        </w:rPr>
      </w:pPr>
      <w:r w:rsidRPr="00855F1F">
        <w:rPr>
          <w:rFonts w:ascii="Open Sans" w:eastAsia="宋体" w:hAnsi="Open Sans" w:cs="Open Sans"/>
          <w:color w:val="393939"/>
          <w:kern w:val="0"/>
          <w:sz w:val="23"/>
          <w:szCs w:val="23"/>
        </w:rPr>
        <w:t xml:space="preserve">2. This interface supports full or incremental update, </w:t>
      </w:r>
      <w:proofErr w:type="spellStart"/>
      <w:r w:rsidRPr="00855F1F">
        <w:rPr>
          <w:rFonts w:ascii="Open Sans" w:eastAsia="宋体" w:hAnsi="Open Sans" w:cs="Open Sans"/>
          <w:color w:val="393939"/>
          <w:kern w:val="0"/>
          <w:sz w:val="23"/>
          <w:szCs w:val="23"/>
        </w:rPr>
        <w:t>isCreUpdate</w:t>
      </w:r>
      <w:proofErr w:type="spellEnd"/>
      <w:r w:rsidRPr="00855F1F">
        <w:rPr>
          <w:rFonts w:ascii="Open Sans" w:eastAsia="宋体" w:hAnsi="Open Sans" w:cs="Open Sans"/>
          <w:color w:val="393939"/>
          <w:kern w:val="0"/>
          <w:sz w:val="23"/>
          <w:szCs w:val="23"/>
        </w:rPr>
        <w:t>: true for incremental update, false for full update, default is full update</w:t>
      </w:r>
    </w:p>
    <w:p w14:paraId="5AE25189" w14:textId="77777777" w:rsidR="00855F1F" w:rsidRPr="00855F1F" w:rsidRDefault="00855F1F" w:rsidP="00855F1F">
      <w:pPr>
        <w:widowControl/>
        <w:shd w:val="clear" w:color="auto" w:fill="E4E6E9"/>
        <w:spacing w:before="150" w:after="150"/>
        <w:jc w:val="left"/>
        <w:outlineLvl w:val="4"/>
        <w:rPr>
          <w:rFonts w:ascii="Open Sans" w:eastAsia="宋体" w:hAnsi="Open Sans" w:cs="Open Sans"/>
          <w:color w:val="393939"/>
          <w:kern w:val="0"/>
          <w:sz w:val="23"/>
          <w:szCs w:val="23"/>
        </w:rPr>
      </w:pPr>
      <w:r w:rsidRPr="00855F1F">
        <w:rPr>
          <w:rFonts w:ascii="Open Sans" w:eastAsia="宋体" w:hAnsi="Open Sans" w:cs="Open Sans"/>
          <w:color w:val="393939"/>
          <w:kern w:val="0"/>
          <w:sz w:val="23"/>
          <w:szCs w:val="23"/>
        </w:rPr>
        <w:t>3. Price and inventory push results can be queried through </w:t>
      </w:r>
      <w:hyperlink r:id="rId6" w:history="1">
        <w:r w:rsidRPr="00855F1F">
          <w:rPr>
            <w:rFonts w:ascii="Open Sans" w:eastAsia="宋体" w:hAnsi="Open Sans" w:cs="Open Sans"/>
            <w:color w:val="428BCA"/>
            <w:kern w:val="0"/>
            <w:sz w:val="23"/>
            <w:szCs w:val="23"/>
            <w:u w:val="single"/>
          </w:rPr>
          <w:t>the data monitoring page</w:t>
        </w:r>
      </w:hyperlink>
    </w:p>
    <w:p w14:paraId="375ED92D" w14:textId="77777777" w:rsidR="00855F1F" w:rsidRPr="00855F1F" w:rsidRDefault="00855F1F" w:rsidP="00855F1F">
      <w:pPr>
        <w:widowControl/>
        <w:shd w:val="clear" w:color="auto" w:fill="E4E6E9"/>
        <w:spacing w:before="150" w:after="150"/>
        <w:jc w:val="left"/>
        <w:outlineLvl w:val="4"/>
        <w:rPr>
          <w:rFonts w:ascii="Open Sans" w:eastAsia="宋体" w:hAnsi="Open Sans" w:cs="Open Sans"/>
          <w:color w:val="393939"/>
          <w:kern w:val="0"/>
          <w:sz w:val="23"/>
          <w:szCs w:val="23"/>
        </w:rPr>
      </w:pPr>
      <w:r w:rsidRPr="00855F1F">
        <w:rPr>
          <w:rFonts w:ascii="Open Sans" w:eastAsia="宋体" w:hAnsi="Open Sans" w:cs="Open Sans"/>
          <w:color w:val="393939"/>
          <w:kern w:val="0"/>
          <w:sz w:val="23"/>
          <w:szCs w:val="23"/>
        </w:rPr>
        <w:t>4. If you want to get the push results through the interface, please fill in the price and inventory update result push URL in </w:t>
      </w:r>
      <w:hyperlink r:id="rId7" w:history="1">
        <w:r w:rsidRPr="00855F1F">
          <w:rPr>
            <w:rFonts w:ascii="Open Sans" w:eastAsia="宋体" w:hAnsi="Open Sans" w:cs="Open Sans"/>
            <w:color w:val="428BCA"/>
            <w:kern w:val="0"/>
            <w:sz w:val="23"/>
            <w:szCs w:val="23"/>
            <w:u w:val="single"/>
          </w:rPr>
          <w:t>the registration center</w:t>
        </w:r>
      </w:hyperlink>
      <w:r w:rsidRPr="00855F1F">
        <w:rPr>
          <w:rFonts w:ascii="Open Sans" w:eastAsia="宋体" w:hAnsi="Open Sans" w:cs="Open Sans"/>
          <w:color w:val="393939"/>
          <w:kern w:val="0"/>
          <w:sz w:val="23"/>
          <w:szCs w:val="23"/>
        </w:rPr>
        <w:t xml:space="preserve"> , and </w:t>
      </w:r>
      <w:proofErr w:type="spellStart"/>
      <w:r w:rsidRPr="00855F1F">
        <w:rPr>
          <w:rFonts w:ascii="Open Sans" w:eastAsia="宋体" w:hAnsi="Open Sans" w:cs="Open Sans"/>
          <w:color w:val="393939"/>
          <w:kern w:val="0"/>
          <w:sz w:val="23"/>
          <w:szCs w:val="23"/>
        </w:rPr>
        <w:t>Meituan</w:t>
      </w:r>
      <w:proofErr w:type="spellEnd"/>
      <w:r w:rsidRPr="00855F1F">
        <w:rPr>
          <w:rFonts w:ascii="Open Sans" w:eastAsia="宋体" w:hAnsi="Open Sans" w:cs="Open Sans"/>
          <w:color w:val="393939"/>
          <w:kern w:val="0"/>
          <w:sz w:val="23"/>
          <w:szCs w:val="23"/>
        </w:rPr>
        <w:t xml:space="preserve"> will push the results to the supplier</w:t>
      </w:r>
    </w:p>
    <w:p w14:paraId="4CBE561C" w14:textId="77777777" w:rsidR="00855F1F" w:rsidRPr="00855F1F" w:rsidRDefault="00855F1F" w:rsidP="00855F1F">
      <w:pPr>
        <w:widowControl/>
        <w:shd w:val="clear" w:color="auto" w:fill="E4E6E9"/>
        <w:spacing w:before="150" w:after="150"/>
        <w:jc w:val="left"/>
        <w:outlineLvl w:val="4"/>
        <w:rPr>
          <w:rFonts w:ascii="Open Sans" w:eastAsia="宋体" w:hAnsi="Open Sans" w:cs="Open Sans"/>
          <w:color w:val="393939"/>
          <w:kern w:val="0"/>
          <w:sz w:val="23"/>
          <w:szCs w:val="23"/>
        </w:rPr>
      </w:pPr>
      <w:r w:rsidRPr="00855F1F">
        <w:rPr>
          <w:rFonts w:ascii="Open Sans" w:eastAsia="宋体" w:hAnsi="Open Sans" w:cs="Open Sans"/>
          <w:color w:val="393939"/>
          <w:kern w:val="0"/>
          <w:sz w:val="23"/>
          <w:szCs w:val="23"/>
        </w:rPr>
        <w:t>5. A maximum of 180 days of price and inventory data is allowed to be pushed</w:t>
      </w:r>
    </w:p>
    <w:p w14:paraId="3CFA43F1" w14:textId="77777777" w:rsidR="00855F1F" w:rsidRPr="00855F1F" w:rsidRDefault="00855F1F" w:rsidP="00855F1F">
      <w:pPr>
        <w:widowControl/>
        <w:shd w:val="clear" w:color="auto" w:fill="E4E6E9"/>
        <w:spacing w:before="150" w:after="150"/>
        <w:jc w:val="left"/>
        <w:outlineLvl w:val="3"/>
        <w:rPr>
          <w:rFonts w:ascii="Open Sans" w:eastAsia="宋体" w:hAnsi="Open Sans" w:cs="Open Sans"/>
          <w:color w:val="393939"/>
          <w:kern w:val="0"/>
          <w:sz w:val="27"/>
          <w:szCs w:val="27"/>
        </w:rPr>
      </w:pPr>
      <w:r w:rsidRPr="00855F1F">
        <w:rPr>
          <w:rFonts w:ascii="Open Sans" w:eastAsia="宋体" w:hAnsi="Open Sans" w:cs="Open Sans"/>
          <w:color w:val="393939"/>
          <w:kern w:val="0"/>
          <w:sz w:val="27"/>
          <w:szCs w:val="27"/>
        </w:rPr>
        <w:t>Request address</w:t>
      </w:r>
    </w:p>
    <w:tbl>
      <w:tblPr>
        <w:tblW w:w="1592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0"/>
        <w:gridCol w:w="10510"/>
        <w:gridCol w:w="1700"/>
      </w:tblGrid>
      <w:tr w:rsidR="00855F1F" w:rsidRPr="00855F1F" w14:paraId="0D6DCB43" w14:textId="77777777" w:rsidTr="00855F1F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0D513C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environment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F25F15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Http request address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36A53C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method</w:t>
            </w:r>
          </w:p>
        </w:tc>
      </w:tr>
      <w:tr w:rsidR="00855F1F" w:rsidRPr="00855F1F" w14:paraId="588C22B0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1B825C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8" w:history="1">
              <w:r w:rsidRPr="00855F1F">
                <w:rPr>
                  <w:rFonts w:ascii="宋体" w:eastAsia="宋体" w:hAnsi="宋体" w:cs="宋体"/>
                  <w:color w:val="428BCA"/>
                  <w:kern w:val="0"/>
                  <w:sz w:val="24"/>
                  <w:szCs w:val="24"/>
                  <w:u w:val="single"/>
                </w:rPr>
                <w:t>Production Environment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64E607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9" w:history="1">
              <w:r w:rsidRPr="00855F1F">
                <w:rPr>
                  <w:rFonts w:ascii="宋体" w:eastAsia="宋体" w:hAnsi="宋体" w:cs="宋体"/>
                  <w:color w:val="428BCA"/>
                  <w:kern w:val="0"/>
                  <w:sz w:val="24"/>
                  <w:szCs w:val="24"/>
                  <w:u w:val="single"/>
                </w:rPr>
                <w:t>http://www.dianping.com/overseas/openplatform/api/updatePriceStock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D975E1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HTTP POST</w:t>
            </w:r>
          </w:p>
        </w:tc>
      </w:tr>
    </w:tbl>
    <w:p w14:paraId="131B8DA3" w14:textId="77777777" w:rsidR="00855F1F" w:rsidRPr="00855F1F" w:rsidRDefault="00855F1F" w:rsidP="00855F1F">
      <w:pPr>
        <w:widowControl/>
        <w:shd w:val="clear" w:color="auto" w:fill="E4E6E9"/>
        <w:spacing w:before="150" w:after="150"/>
        <w:jc w:val="left"/>
        <w:outlineLvl w:val="3"/>
        <w:rPr>
          <w:rFonts w:ascii="Open Sans" w:eastAsia="宋体" w:hAnsi="Open Sans" w:cs="Open Sans"/>
          <w:color w:val="393939"/>
          <w:kern w:val="0"/>
          <w:sz w:val="27"/>
          <w:szCs w:val="27"/>
        </w:rPr>
      </w:pPr>
      <w:r w:rsidRPr="00855F1F">
        <w:rPr>
          <w:rFonts w:ascii="Open Sans" w:eastAsia="宋体" w:hAnsi="Open Sans" w:cs="Open Sans"/>
          <w:color w:val="393939"/>
          <w:kern w:val="0"/>
          <w:sz w:val="27"/>
          <w:szCs w:val="27"/>
        </w:rPr>
        <w:t>Request Parameters</w:t>
      </w:r>
    </w:p>
    <w:tbl>
      <w:tblPr>
        <w:tblW w:w="1592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"/>
        <w:gridCol w:w="960"/>
        <w:gridCol w:w="1764"/>
        <w:gridCol w:w="5027"/>
        <w:gridCol w:w="6840"/>
      </w:tblGrid>
      <w:tr w:rsidR="00855F1F" w:rsidRPr="00855F1F" w14:paraId="5F539A03" w14:textId="77777777" w:rsidTr="00855F1F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155592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809417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BDE5DC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2808E8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EA79E9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Example</w:t>
            </w:r>
          </w:p>
        </w:tc>
      </w:tr>
      <w:tr w:rsidR="00855F1F" w:rsidRPr="00855F1F" w14:paraId="4115A47C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48520A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otaId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800127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B925DC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EE49F4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Supplier ID, assigned by </w:t>
            </w:r>
            <w:proofErr w:type="spell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Meituan</w:t>
            </w:r>
            <w:proofErr w:type="spellEnd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to the supplier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97F818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10086</w:t>
            </w:r>
          </w:p>
        </w:tc>
      </w:tr>
      <w:tr w:rsidR="00855F1F" w:rsidRPr="00855F1F" w14:paraId="5524C5DB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53F4DF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data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E60853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DA0EA0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6FEBFC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Request data and perform Base64 encoding on the price stock structure </w:t>
            </w:r>
            <w:proofErr w:type="spell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priceStockDTO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BD16E9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eyJvcmRlckl0ZW1zIjpbeyJvcmRlkiOjEsByaFVUzAxTzAwZDIwIn0=</w:t>
            </w:r>
          </w:p>
        </w:tc>
      </w:tr>
      <w:tr w:rsidR="00855F1F" w:rsidRPr="00855F1F" w14:paraId="5E192DB6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C73AE5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sign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2B6950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74014B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629547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Data signature, MD5 (</w:t>
            </w:r>
            <w:proofErr w:type="spell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securityCode+OtaId+data</w:t>
            </w:r>
            <w:proofErr w:type="spellEnd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05A85F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752fd7377c93658dc9a62d82215fe383</w:t>
            </w:r>
          </w:p>
        </w:tc>
      </w:tr>
    </w:tbl>
    <w:p w14:paraId="06FB79DC" w14:textId="77777777" w:rsidR="00855F1F" w:rsidRPr="00855F1F" w:rsidRDefault="00855F1F" w:rsidP="00855F1F">
      <w:pPr>
        <w:widowControl/>
        <w:shd w:val="clear" w:color="auto" w:fill="E4E6E9"/>
        <w:spacing w:after="150"/>
        <w:jc w:val="left"/>
        <w:rPr>
          <w:rFonts w:ascii="Open Sans" w:eastAsia="宋体" w:hAnsi="Open Sans" w:cs="Open Sans"/>
          <w:color w:val="393939"/>
          <w:kern w:val="0"/>
          <w:sz w:val="20"/>
          <w:szCs w:val="20"/>
        </w:rPr>
      </w:pPr>
      <w:r w:rsidRPr="00855F1F">
        <w:rPr>
          <w:rFonts w:ascii="Open Sans" w:eastAsia="宋体" w:hAnsi="Open Sans" w:cs="Open Sans"/>
          <w:color w:val="393939"/>
          <w:kern w:val="0"/>
          <w:sz w:val="20"/>
          <w:szCs w:val="20"/>
        </w:rPr>
        <w:t>data details</w:t>
      </w:r>
    </w:p>
    <w:tbl>
      <w:tblPr>
        <w:tblW w:w="1592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0"/>
        <w:gridCol w:w="2400"/>
        <w:gridCol w:w="4146"/>
        <w:gridCol w:w="4501"/>
        <w:gridCol w:w="2233"/>
      </w:tblGrid>
      <w:tr w:rsidR="00855F1F" w:rsidRPr="00855F1F" w14:paraId="08373A3B" w14:textId="77777777" w:rsidTr="00855F1F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7E9F1F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AB5CED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18C2E5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F99A04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966897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Example</w:t>
            </w:r>
          </w:p>
        </w:tc>
      </w:tr>
      <w:tr w:rsidR="00855F1F" w:rsidRPr="00855F1F" w14:paraId="09BA5A2E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C1A6F3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otaPid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2E96FD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63322B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884F53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Supplier Product ID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57E35E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HB009</w:t>
            </w:r>
          </w:p>
        </w:tc>
      </w:tr>
      <w:tr w:rsidR="00855F1F" w:rsidRPr="00855F1F" w14:paraId="79494C8A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223FB2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otaPackageId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F27737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D453DF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No, required when updating the price and inventory of a specified package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A25227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Supplier Package ID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36683A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HB00999</w:t>
            </w:r>
          </w:p>
        </w:tc>
      </w:tr>
      <w:tr w:rsidR="00855F1F" w:rsidRPr="00855F1F" w14:paraId="7F237B3C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0A3150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marketPrice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12822E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1920CA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No, do not upload means that in this update, the data remains the same as before the update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0BA573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Market price of supplier's product or package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D6EBDD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100.0 (</w:t>
            </w:r>
            <w:proofErr w:type="gram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DECIMAL(</w:t>
            </w:r>
            <w:proofErr w:type="gramEnd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10,1))</w:t>
            </w:r>
          </w:p>
        </w:tc>
      </w:tr>
      <w:tr w:rsidR="00855F1F" w:rsidRPr="00855F1F" w14:paraId="1E813B4F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3BBA0A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otaSkuStockPriceList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5CD440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0" w:anchor="table-OtaSkuStockPrice" w:history="1">
              <w:proofErr w:type="gramStart"/>
              <w:r w:rsidRPr="00855F1F">
                <w:rPr>
                  <w:rFonts w:ascii="宋体" w:eastAsia="宋体" w:hAnsi="宋体" w:cs="宋体"/>
                  <w:color w:val="428BCA"/>
                  <w:kern w:val="0"/>
                  <w:sz w:val="24"/>
                  <w:szCs w:val="24"/>
                  <w:u w:val="single"/>
                </w:rPr>
                <w:t>OtaSkuStockPrice[</w:t>
              </w:r>
              <w:proofErr w:type="gramEnd"/>
              <w:r w:rsidRPr="00855F1F">
                <w:rPr>
                  <w:rFonts w:ascii="宋体" w:eastAsia="宋体" w:hAnsi="宋体" w:cs="宋体"/>
                  <w:color w:val="428BCA"/>
                  <w:kern w:val="0"/>
                  <w:sz w:val="24"/>
                  <w:szCs w:val="24"/>
                  <w:u w:val="single"/>
                </w:rPr>
                <w:t>]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473AB8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A489C7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Price Stock Calendar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464992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F1F" w:rsidRPr="00855F1F" w14:paraId="4092B5D6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CD144C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categoryId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909633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DF26A0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D9AAF4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Category ID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8042E2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1013</w:t>
            </w:r>
          </w:p>
        </w:tc>
      </w:tr>
      <w:tr w:rsidR="00855F1F" w:rsidRPr="00855F1F" w14:paraId="292640D0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56B57F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proofErr w:type="spellStart"/>
            <w:r w:rsidRPr="00855F1F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isCreUpdate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7DB269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proofErr w:type="spellStart"/>
            <w:r w:rsidRPr="00855F1F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boolean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3247DA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No, if not passed, it means full update; if true, it means incremental update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FB4AA5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Whether to perform incremental updates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6B4441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true</w:t>
            </w:r>
          </w:p>
        </w:tc>
      </w:tr>
      <w:tr w:rsidR="00855F1F" w:rsidRPr="00855F1F" w14:paraId="2BA010A4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91452D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requestTime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17B27A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26D812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3C1E00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Price and inventory push time (if not filled in, the default is the time when the request is received)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57E2AF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2020-08-08 10:23:40</w:t>
            </w:r>
          </w:p>
        </w:tc>
      </w:tr>
    </w:tbl>
    <w:p w14:paraId="36AB3ED7" w14:textId="77777777" w:rsidR="00855F1F" w:rsidRPr="00855F1F" w:rsidRDefault="00855F1F" w:rsidP="00855F1F">
      <w:pPr>
        <w:widowControl/>
        <w:shd w:val="clear" w:color="auto" w:fill="E4E6E9"/>
        <w:spacing w:after="150"/>
        <w:jc w:val="left"/>
        <w:rPr>
          <w:rFonts w:ascii="Open Sans" w:eastAsia="宋体" w:hAnsi="Open Sans" w:cs="Open Sans"/>
          <w:color w:val="393939"/>
          <w:kern w:val="0"/>
          <w:sz w:val="20"/>
          <w:szCs w:val="20"/>
        </w:rPr>
      </w:pPr>
      <w:proofErr w:type="spellStart"/>
      <w:r w:rsidRPr="00855F1F">
        <w:rPr>
          <w:rFonts w:ascii="Open Sans" w:eastAsia="宋体" w:hAnsi="Open Sans" w:cs="Open Sans"/>
          <w:color w:val="393939"/>
          <w:kern w:val="0"/>
          <w:sz w:val="20"/>
          <w:szCs w:val="20"/>
        </w:rPr>
        <w:t>OtaSkuStockPrice</w:t>
      </w:r>
      <w:proofErr w:type="spellEnd"/>
    </w:p>
    <w:tbl>
      <w:tblPr>
        <w:tblW w:w="1592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960"/>
        <w:gridCol w:w="6382"/>
        <w:gridCol w:w="1824"/>
        <w:gridCol w:w="5314"/>
      </w:tblGrid>
      <w:tr w:rsidR="00855F1F" w:rsidRPr="00855F1F" w14:paraId="73943AA0" w14:textId="77777777" w:rsidTr="00855F1F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96A115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AEA0CF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5BFA8C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A77C11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4F5C4A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Example</w:t>
            </w:r>
          </w:p>
        </w:tc>
      </w:tr>
      <w:tr w:rsidR="00855F1F" w:rsidRPr="00855F1F" w14:paraId="5D82B767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9A11BA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date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A6BAF3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5EE6D3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Yes, the date must be consistent with the date range in </w:t>
            </w:r>
            <w:proofErr w:type="spell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OtaDiffPrice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CA11BC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Inventory Date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170E0C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2020-01-01 (accurate to the day, format is </w:t>
            </w:r>
            <w:proofErr w:type="spell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yyyy</w:t>
            </w:r>
            <w:proofErr w:type="spellEnd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-MM-dd)</w:t>
            </w:r>
          </w:p>
        </w:tc>
      </w:tr>
      <w:tr w:rsidR="00855F1F" w:rsidRPr="00855F1F" w14:paraId="2F1C1F8B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C2CA79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totalCount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DE7EEB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B7B3B1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758197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Stock quantity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F9541A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10000</w:t>
            </w:r>
          </w:p>
        </w:tc>
      </w:tr>
      <w:tr w:rsidR="00855F1F" w:rsidRPr="00855F1F" w14:paraId="0783E0B4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F2F6E1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otaSkuId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F5F858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45234F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68514A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Supplier SKU Id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033138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RS0001</w:t>
            </w:r>
          </w:p>
        </w:tc>
      </w:tr>
      <w:tr w:rsidR="00855F1F" w:rsidRPr="00855F1F" w14:paraId="00EEAE4D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501093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price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98BBEB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6E06BA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04FE09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Today's price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9291C3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100.0 (</w:t>
            </w:r>
            <w:proofErr w:type="gram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DECIMAL(</w:t>
            </w:r>
            <w:proofErr w:type="gramEnd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10,1))</w:t>
            </w:r>
          </w:p>
        </w:tc>
      </w:tr>
      <w:tr w:rsidR="00855F1F" w:rsidRPr="00855F1F" w14:paraId="6A14EB6D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A165E3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saleType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CE8BDC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D8466D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126C5D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Sales Type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D3D811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1: Adult 2: Child 3: Young child 4: Elderly</w:t>
            </w:r>
          </w:p>
        </w:tc>
      </w:tr>
    </w:tbl>
    <w:p w14:paraId="3F9899FA" w14:textId="77777777" w:rsidR="00855F1F" w:rsidRPr="00855F1F" w:rsidRDefault="00855F1F" w:rsidP="00855F1F">
      <w:pPr>
        <w:widowControl/>
        <w:shd w:val="clear" w:color="auto" w:fill="E4E6E9"/>
        <w:spacing w:before="150" w:after="150"/>
        <w:jc w:val="left"/>
        <w:outlineLvl w:val="3"/>
        <w:rPr>
          <w:rFonts w:ascii="Open Sans" w:eastAsia="宋体" w:hAnsi="Open Sans" w:cs="Open Sans"/>
          <w:color w:val="393939"/>
          <w:kern w:val="0"/>
          <w:sz w:val="27"/>
          <w:szCs w:val="27"/>
        </w:rPr>
      </w:pPr>
      <w:r w:rsidRPr="00855F1F">
        <w:rPr>
          <w:rFonts w:ascii="Open Sans" w:eastAsia="宋体" w:hAnsi="Open Sans" w:cs="Open Sans"/>
          <w:color w:val="393939"/>
          <w:kern w:val="0"/>
          <w:sz w:val="27"/>
          <w:szCs w:val="27"/>
        </w:rPr>
        <w:t>Return Parameter</w:t>
      </w:r>
    </w:p>
    <w:tbl>
      <w:tblPr>
        <w:tblW w:w="1592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0"/>
        <w:gridCol w:w="2128"/>
        <w:gridCol w:w="5956"/>
        <w:gridCol w:w="3074"/>
        <w:gridCol w:w="2142"/>
      </w:tblGrid>
      <w:tr w:rsidR="00855F1F" w:rsidRPr="00855F1F" w14:paraId="201F88F9" w14:textId="77777777" w:rsidTr="00855F1F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57DC71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B0C5FA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A7C303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F136F5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D65249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Example</w:t>
            </w:r>
          </w:p>
        </w:tc>
      </w:tr>
      <w:tr w:rsidR="00855F1F" w:rsidRPr="00855F1F" w14:paraId="4A397E08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D672C0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FD15BA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3762A7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D07196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Return code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A28E49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200</w:t>
            </w:r>
          </w:p>
        </w:tc>
      </w:tr>
      <w:tr w:rsidR="00855F1F" w:rsidRPr="00855F1F" w14:paraId="1603B161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A4C7F5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success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97CDAF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boolean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BA7795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8A7421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Success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961080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true</w:t>
            </w:r>
          </w:p>
        </w:tc>
      </w:tr>
      <w:tr w:rsidR="00855F1F" w:rsidRPr="00855F1F" w14:paraId="2909684C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B89687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msg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738D0A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F683DC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2D76DA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Tips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353A46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success</w:t>
            </w:r>
          </w:p>
        </w:tc>
      </w:tr>
    </w:tbl>
    <w:p w14:paraId="68F2EF6B" w14:textId="77777777" w:rsidR="00855F1F" w:rsidRPr="00855F1F" w:rsidRDefault="00855F1F" w:rsidP="00855F1F">
      <w:pPr>
        <w:widowControl/>
        <w:shd w:val="clear" w:color="auto" w:fill="E4E6E9"/>
        <w:spacing w:before="150" w:after="150"/>
        <w:jc w:val="left"/>
        <w:outlineLvl w:val="3"/>
        <w:rPr>
          <w:rFonts w:ascii="Open Sans" w:eastAsia="宋体" w:hAnsi="Open Sans" w:cs="Open Sans"/>
          <w:color w:val="393939"/>
          <w:kern w:val="0"/>
          <w:sz w:val="27"/>
          <w:szCs w:val="27"/>
        </w:rPr>
      </w:pPr>
      <w:r w:rsidRPr="00855F1F">
        <w:rPr>
          <w:rFonts w:ascii="Open Sans" w:eastAsia="宋体" w:hAnsi="Open Sans" w:cs="Open Sans"/>
          <w:color w:val="393939"/>
          <w:kern w:val="0"/>
          <w:sz w:val="27"/>
          <w:szCs w:val="27"/>
        </w:rPr>
        <w:t>Request Example</w:t>
      </w:r>
    </w:p>
    <w:p w14:paraId="4AD7C478" w14:textId="77777777" w:rsidR="00855F1F" w:rsidRPr="00855F1F" w:rsidRDefault="00855F1F" w:rsidP="00855F1F">
      <w:pPr>
        <w:widowControl/>
        <w:numPr>
          <w:ilvl w:val="0"/>
          <w:numId w:val="1"/>
        </w:numPr>
        <w:pBdr>
          <w:bottom w:val="single" w:sz="6" w:space="0" w:color="C5D0DC"/>
        </w:pBdr>
        <w:shd w:val="clear" w:color="auto" w:fill="E4E6E9"/>
        <w:spacing w:beforeAutospacing="1"/>
        <w:ind w:left="360"/>
        <w:jc w:val="left"/>
        <w:rPr>
          <w:rFonts w:ascii="Open Sans" w:eastAsia="宋体" w:hAnsi="Open Sans" w:cs="Open Sans"/>
          <w:color w:val="393939"/>
          <w:kern w:val="0"/>
          <w:sz w:val="20"/>
          <w:szCs w:val="20"/>
        </w:rPr>
      </w:pPr>
      <w:hyperlink r:id="rId11" w:anchor="occupytable" w:history="1">
        <w:r w:rsidRPr="00855F1F">
          <w:rPr>
            <w:rFonts w:ascii="Open Sans" w:eastAsia="宋体" w:hAnsi="Open Sans" w:cs="Open Sans"/>
            <w:color w:val="576373"/>
            <w:kern w:val="0"/>
            <w:sz w:val="20"/>
            <w:szCs w:val="20"/>
            <w:u w:val="single"/>
            <w:bdr w:val="single" w:sz="12" w:space="5" w:color="auto" w:frame="1"/>
            <w:shd w:val="clear" w:color="auto" w:fill="FFFFFF"/>
          </w:rPr>
          <w:t>JSON</w:t>
        </w:r>
      </w:hyperlink>
    </w:p>
    <w:p w14:paraId="52991F50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>{</w:t>
      </w:r>
    </w:p>
    <w:p w14:paraId="5753133B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 xml:space="preserve">    "data": "eyJtYXJrZXRQcmljZSI6MjMzLjMzLCJvdGFQYWNrYWdlSWQiOjc3MzcyMSwib3RhUElkIjozMjU4NDc2OSwib3RhU2t1U3RvY2tQcmljZUxpc3QiOlt7ImRhdGUiOjE1MjE3MDYyOTY 5MDMsIm90YVNrdUlkIjoiMjM0OTc1NjQiLCJwcmljZSI6MjMzLCJzYWxlVHlwZSI6MSwidG90YWxDb3VudCI6OTk5fV0sIm90YURpZmZQcmljZUxpc3QiOltdfQ==",</w:t>
      </w:r>
    </w:p>
    <w:p w14:paraId="2915B01A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 xml:space="preserve">    "</w:t>
      </w:r>
      <w:proofErr w:type="spellStart"/>
      <w:r w:rsidRPr="00855F1F">
        <w:rPr>
          <w:rFonts w:ascii="Courier" w:eastAsia="宋体" w:hAnsi="Courier" w:cs="宋体"/>
          <w:color w:val="FFFFFF"/>
          <w:kern w:val="0"/>
          <w:szCs w:val="21"/>
        </w:rPr>
        <w:t>otaId</w:t>
      </w:r>
      <w:proofErr w:type="spellEnd"/>
      <w:r w:rsidRPr="00855F1F">
        <w:rPr>
          <w:rFonts w:ascii="Courier" w:eastAsia="宋体" w:hAnsi="Courier" w:cs="宋体"/>
          <w:color w:val="FFFFFF"/>
          <w:kern w:val="0"/>
          <w:szCs w:val="21"/>
        </w:rPr>
        <w:t>": 10,</w:t>
      </w:r>
    </w:p>
    <w:p w14:paraId="40119DFA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 xml:space="preserve">    "sign": "7337b44bf90dbdff75585a21637884e5"</w:t>
      </w:r>
    </w:p>
    <w:p w14:paraId="7EE65310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>}</w:t>
      </w:r>
    </w:p>
    <w:p w14:paraId="650D8572" w14:textId="77777777" w:rsidR="00855F1F" w:rsidRPr="00855F1F" w:rsidRDefault="00855F1F" w:rsidP="00855F1F">
      <w:pPr>
        <w:widowControl/>
        <w:shd w:val="clear" w:color="auto" w:fill="E4E6E9"/>
        <w:spacing w:before="300" w:after="300"/>
        <w:jc w:val="left"/>
        <w:rPr>
          <w:rFonts w:ascii="Open Sans" w:eastAsia="宋体" w:hAnsi="Open Sans" w:cs="Open Sans"/>
          <w:color w:val="393939"/>
          <w:kern w:val="0"/>
          <w:sz w:val="20"/>
          <w:szCs w:val="20"/>
        </w:rPr>
      </w:pPr>
      <w:r w:rsidRPr="00855F1F">
        <w:rPr>
          <w:rFonts w:ascii="Open Sans" w:eastAsia="宋体" w:hAnsi="Open Sans" w:cs="Open Sans"/>
          <w:color w:val="393939"/>
          <w:kern w:val="0"/>
          <w:sz w:val="20"/>
          <w:szCs w:val="20"/>
        </w:rPr>
        <w:pict w14:anchorId="70E22FB6">
          <v:rect id="_x0000_i1025" style="width:0;height:0" o:hralign="center" o:hrstd="t" o:hr="t" fillcolor="#a0a0a0" stroked="f"/>
        </w:pict>
      </w:r>
    </w:p>
    <w:p w14:paraId="52C55156" w14:textId="77777777" w:rsidR="00855F1F" w:rsidRPr="00855F1F" w:rsidRDefault="00855F1F" w:rsidP="00855F1F">
      <w:pPr>
        <w:widowControl/>
        <w:shd w:val="clear" w:color="auto" w:fill="E4E6E9"/>
        <w:spacing w:before="150" w:after="150"/>
        <w:jc w:val="left"/>
        <w:outlineLvl w:val="3"/>
        <w:rPr>
          <w:rFonts w:ascii="Open Sans" w:eastAsia="宋体" w:hAnsi="Open Sans" w:cs="Open Sans"/>
          <w:color w:val="393939"/>
          <w:kern w:val="0"/>
          <w:sz w:val="27"/>
          <w:szCs w:val="27"/>
        </w:rPr>
      </w:pPr>
      <w:r w:rsidRPr="00855F1F">
        <w:rPr>
          <w:rFonts w:ascii="Open Sans" w:eastAsia="宋体" w:hAnsi="Open Sans" w:cs="Open Sans"/>
          <w:color w:val="393939"/>
          <w:kern w:val="0"/>
          <w:sz w:val="27"/>
          <w:szCs w:val="27"/>
        </w:rPr>
        <w:t>Return to example</w:t>
      </w:r>
    </w:p>
    <w:p w14:paraId="76CE31CC" w14:textId="77777777" w:rsidR="00855F1F" w:rsidRPr="00855F1F" w:rsidRDefault="00855F1F" w:rsidP="00855F1F">
      <w:pPr>
        <w:widowControl/>
        <w:numPr>
          <w:ilvl w:val="0"/>
          <w:numId w:val="2"/>
        </w:numPr>
        <w:pBdr>
          <w:bottom w:val="single" w:sz="6" w:space="0" w:color="C5D0DC"/>
        </w:pBdr>
        <w:shd w:val="clear" w:color="auto" w:fill="E4E6E9"/>
        <w:spacing w:beforeAutospacing="1"/>
        <w:ind w:left="360"/>
        <w:jc w:val="left"/>
        <w:rPr>
          <w:rFonts w:ascii="Open Sans" w:eastAsia="宋体" w:hAnsi="Open Sans" w:cs="Open Sans"/>
          <w:color w:val="393939"/>
          <w:kern w:val="0"/>
          <w:sz w:val="20"/>
          <w:szCs w:val="20"/>
        </w:rPr>
      </w:pPr>
      <w:hyperlink r:id="rId12" w:anchor="occupytable" w:history="1">
        <w:r w:rsidRPr="00855F1F">
          <w:rPr>
            <w:rFonts w:ascii="Open Sans" w:eastAsia="宋体" w:hAnsi="Open Sans" w:cs="Open Sans"/>
            <w:color w:val="576373"/>
            <w:kern w:val="0"/>
            <w:sz w:val="20"/>
            <w:szCs w:val="20"/>
            <w:u w:val="single"/>
            <w:bdr w:val="single" w:sz="12" w:space="5" w:color="auto" w:frame="1"/>
            <w:shd w:val="clear" w:color="auto" w:fill="FFFFFF"/>
          </w:rPr>
          <w:t>JSON</w:t>
        </w:r>
      </w:hyperlink>
    </w:p>
    <w:p w14:paraId="5F594BFB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>{</w:t>
      </w:r>
    </w:p>
    <w:p w14:paraId="7FC4B32C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 xml:space="preserve">    "msg": "Push successful",</w:t>
      </w:r>
    </w:p>
    <w:p w14:paraId="381A9AC4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 xml:space="preserve">    "code": 200,</w:t>
      </w:r>
    </w:p>
    <w:p w14:paraId="6FB02DBD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 xml:space="preserve">    "</w:t>
      </w:r>
      <w:proofErr w:type="spellStart"/>
      <w:r w:rsidRPr="00855F1F">
        <w:rPr>
          <w:rFonts w:ascii="Courier" w:eastAsia="宋体" w:hAnsi="Courier" w:cs="宋体"/>
          <w:color w:val="FFFFFF"/>
          <w:kern w:val="0"/>
          <w:szCs w:val="21"/>
        </w:rPr>
        <w:t>isSuccess</w:t>
      </w:r>
      <w:proofErr w:type="spellEnd"/>
      <w:r w:rsidRPr="00855F1F">
        <w:rPr>
          <w:rFonts w:ascii="Courier" w:eastAsia="宋体" w:hAnsi="Courier" w:cs="宋体"/>
          <w:color w:val="FFFFFF"/>
          <w:kern w:val="0"/>
          <w:szCs w:val="21"/>
        </w:rPr>
        <w:t>": true</w:t>
      </w:r>
    </w:p>
    <w:p w14:paraId="54D79203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>}</w:t>
      </w:r>
    </w:p>
    <w:p w14:paraId="6FE6A405" w14:textId="0C759E1D" w:rsidR="00855F1F" w:rsidRDefault="00855F1F">
      <w:pPr>
        <w:widowControl/>
        <w:jc w:val="left"/>
      </w:pPr>
      <w:r>
        <w:br w:type="page"/>
      </w:r>
    </w:p>
    <w:p w14:paraId="4A511F88" w14:textId="77777777" w:rsidR="00855F1F" w:rsidRPr="00855F1F" w:rsidRDefault="00855F1F" w:rsidP="00855F1F">
      <w:pPr>
        <w:pStyle w:val="1"/>
      </w:pPr>
      <w:bookmarkStart w:id="1" w:name="_Toc182320451"/>
      <w:proofErr w:type="spellStart"/>
      <w:proofErr w:type="gramStart"/>
      <w:r w:rsidRPr="00855F1F">
        <w:lastRenderedPageBreak/>
        <w:t>dianping.stock</w:t>
      </w:r>
      <w:proofErr w:type="gramEnd"/>
      <w:r w:rsidRPr="00855F1F">
        <w:t>.queryStockPriceLog</w:t>
      </w:r>
      <w:proofErr w:type="spellEnd"/>
      <w:r w:rsidRPr="00855F1F">
        <w:t xml:space="preserve"> (query price inventory push record API)</w:t>
      </w:r>
      <w:bookmarkEnd w:id="1"/>
    </w:p>
    <w:p w14:paraId="25337C39" w14:textId="77777777" w:rsidR="00855F1F" w:rsidRPr="00855F1F" w:rsidRDefault="00855F1F" w:rsidP="00855F1F">
      <w:pPr>
        <w:widowControl/>
        <w:shd w:val="clear" w:color="auto" w:fill="E4E6E9"/>
        <w:spacing w:before="150" w:after="150"/>
        <w:jc w:val="left"/>
        <w:outlineLvl w:val="3"/>
        <w:rPr>
          <w:rFonts w:ascii="Open Sans" w:eastAsia="宋体" w:hAnsi="Open Sans" w:cs="Open Sans"/>
          <w:color w:val="393939"/>
          <w:kern w:val="0"/>
          <w:sz w:val="27"/>
          <w:szCs w:val="27"/>
        </w:rPr>
      </w:pPr>
      <w:r w:rsidRPr="00855F1F">
        <w:rPr>
          <w:rFonts w:ascii="Open Sans" w:eastAsia="宋体" w:hAnsi="Open Sans" w:cs="Open Sans"/>
          <w:color w:val="393939"/>
          <w:kern w:val="0"/>
          <w:sz w:val="27"/>
          <w:szCs w:val="27"/>
        </w:rPr>
        <w:t>Function Introduction</w:t>
      </w:r>
    </w:p>
    <w:p w14:paraId="43316C0D" w14:textId="77777777" w:rsidR="00855F1F" w:rsidRPr="00855F1F" w:rsidRDefault="00855F1F" w:rsidP="00855F1F">
      <w:pPr>
        <w:widowControl/>
        <w:shd w:val="clear" w:color="auto" w:fill="E4E6E9"/>
        <w:spacing w:before="150" w:after="150"/>
        <w:jc w:val="left"/>
        <w:outlineLvl w:val="4"/>
        <w:rPr>
          <w:rFonts w:ascii="Open Sans" w:eastAsia="宋体" w:hAnsi="Open Sans" w:cs="Open Sans"/>
          <w:color w:val="393939"/>
          <w:kern w:val="0"/>
          <w:sz w:val="23"/>
          <w:szCs w:val="23"/>
        </w:rPr>
      </w:pPr>
      <w:r w:rsidRPr="00855F1F">
        <w:rPr>
          <w:rFonts w:ascii="Open Sans" w:eastAsia="宋体" w:hAnsi="Open Sans" w:cs="Open Sans"/>
          <w:color w:val="393939"/>
          <w:kern w:val="0"/>
          <w:sz w:val="23"/>
          <w:szCs w:val="23"/>
        </w:rPr>
        <w:t xml:space="preserve">This interface is provided by </w:t>
      </w:r>
      <w:proofErr w:type="spellStart"/>
      <w:r w:rsidRPr="00855F1F">
        <w:rPr>
          <w:rFonts w:ascii="Open Sans" w:eastAsia="宋体" w:hAnsi="Open Sans" w:cs="Open Sans"/>
          <w:color w:val="393939"/>
          <w:kern w:val="0"/>
          <w:sz w:val="23"/>
          <w:szCs w:val="23"/>
        </w:rPr>
        <w:t>Meituan</w:t>
      </w:r>
      <w:proofErr w:type="spellEnd"/>
      <w:r w:rsidRPr="00855F1F">
        <w:rPr>
          <w:rFonts w:ascii="Open Sans" w:eastAsia="宋体" w:hAnsi="Open Sans" w:cs="Open Sans"/>
          <w:color w:val="393939"/>
          <w:kern w:val="0"/>
          <w:sz w:val="23"/>
          <w:szCs w:val="23"/>
        </w:rPr>
        <w:t>, and suppliers can use this interface to query price and inventory push records.</w:t>
      </w:r>
    </w:p>
    <w:p w14:paraId="5A0B044A" w14:textId="77777777" w:rsidR="00855F1F" w:rsidRPr="00855F1F" w:rsidRDefault="00855F1F" w:rsidP="00855F1F">
      <w:pPr>
        <w:widowControl/>
        <w:shd w:val="clear" w:color="auto" w:fill="E4E6E9"/>
        <w:spacing w:before="150" w:after="150"/>
        <w:jc w:val="left"/>
        <w:outlineLvl w:val="3"/>
        <w:rPr>
          <w:rFonts w:ascii="Open Sans" w:eastAsia="宋体" w:hAnsi="Open Sans" w:cs="Open Sans"/>
          <w:color w:val="393939"/>
          <w:kern w:val="0"/>
          <w:sz w:val="27"/>
          <w:szCs w:val="27"/>
        </w:rPr>
      </w:pPr>
      <w:r w:rsidRPr="00855F1F">
        <w:rPr>
          <w:rFonts w:ascii="Open Sans" w:eastAsia="宋体" w:hAnsi="Open Sans" w:cs="Open Sans"/>
          <w:color w:val="393939"/>
          <w:kern w:val="0"/>
          <w:sz w:val="27"/>
          <w:szCs w:val="27"/>
        </w:rPr>
        <w:t>Request address</w:t>
      </w:r>
    </w:p>
    <w:tbl>
      <w:tblPr>
        <w:tblW w:w="1592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9"/>
        <w:gridCol w:w="10613"/>
        <w:gridCol w:w="1668"/>
      </w:tblGrid>
      <w:tr w:rsidR="00855F1F" w:rsidRPr="00855F1F" w14:paraId="73F8483A" w14:textId="77777777" w:rsidTr="00855F1F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B0755A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environment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93022B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Http request address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C70ADB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Method</w:t>
            </w:r>
          </w:p>
        </w:tc>
      </w:tr>
      <w:tr w:rsidR="00855F1F" w:rsidRPr="00855F1F" w14:paraId="49DBE667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F7BCA7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3" w:history="1">
              <w:r w:rsidRPr="00855F1F">
                <w:rPr>
                  <w:rFonts w:ascii="宋体" w:eastAsia="宋体" w:hAnsi="宋体" w:cs="宋体"/>
                  <w:color w:val="428BCA"/>
                  <w:kern w:val="0"/>
                  <w:sz w:val="24"/>
                  <w:szCs w:val="24"/>
                  <w:u w:val="single"/>
                </w:rPr>
                <w:t>Production Environment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0D1594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4" w:history="1">
              <w:r w:rsidRPr="00855F1F">
                <w:rPr>
                  <w:rFonts w:ascii="宋体" w:eastAsia="宋体" w:hAnsi="宋体" w:cs="宋体"/>
                  <w:color w:val="428BCA"/>
                  <w:kern w:val="0"/>
                  <w:sz w:val="24"/>
                  <w:szCs w:val="24"/>
                  <w:u w:val="single"/>
                </w:rPr>
                <w:t>http://www.dianping.com/overseas/openplatform/api/queryStockPriceLog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01B079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HTTP POST</w:t>
            </w:r>
          </w:p>
        </w:tc>
      </w:tr>
    </w:tbl>
    <w:p w14:paraId="1422CC18" w14:textId="77777777" w:rsidR="00855F1F" w:rsidRPr="00855F1F" w:rsidRDefault="00855F1F" w:rsidP="00855F1F">
      <w:pPr>
        <w:widowControl/>
        <w:shd w:val="clear" w:color="auto" w:fill="E4E6E9"/>
        <w:spacing w:before="150" w:after="150"/>
        <w:jc w:val="left"/>
        <w:outlineLvl w:val="3"/>
        <w:rPr>
          <w:rFonts w:ascii="Open Sans" w:eastAsia="宋体" w:hAnsi="Open Sans" w:cs="Open Sans"/>
          <w:color w:val="393939"/>
          <w:kern w:val="0"/>
          <w:sz w:val="27"/>
          <w:szCs w:val="27"/>
        </w:rPr>
      </w:pPr>
      <w:r w:rsidRPr="00855F1F">
        <w:rPr>
          <w:rFonts w:ascii="Open Sans" w:eastAsia="宋体" w:hAnsi="Open Sans" w:cs="Open Sans"/>
          <w:color w:val="393939"/>
          <w:kern w:val="0"/>
          <w:sz w:val="27"/>
          <w:szCs w:val="27"/>
        </w:rPr>
        <w:t>Request Parameters</w:t>
      </w:r>
    </w:p>
    <w:tbl>
      <w:tblPr>
        <w:tblW w:w="1592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"/>
        <w:gridCol w:w="960"/>
        <w:gridCol w:w="2131"/>
        <w:gridCol w:w="4660"/>
        <w:gridCol w:w="6840"/>
      </w:tblGrid>
      <w:tr w:rsidR="00855F1F" w:rsidRPr="00855F1F" w14:paraId="3C55D6C1" w14:textId="77777777" w:rsidTr="00855F1F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FC83EC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5DA7FD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0251AE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043F99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08C40D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Example</w:t>
            </w:r>
          </w:p>
        </w:tc>
      </w:tr>
      <w:tr w:rsidR="00855F1F" w:rsidRPr="00855F1F" w14:paraId="3443401F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1C6E26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otaId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BA7EF3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A4ED45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2F445C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Supplier ID, assigned by </w:t>
            </w:r>
            <w:proofErr w:type="spell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Meituan</w:t>
            </w:r>
            <w:proofErr w:type="spellEnd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to the supplier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5E6487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10086</w:t>
            </w:r>
          </w:p>
        </w:tc>
      </w:tr>
      <w:tr w:rsidR="00855F1F" w:rsidRPr="00855F1F" w14:paraId="14F1924B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FFBE21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data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2DBBCC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8A69B6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06347A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Request data, Base64 (</w:t>
            </w:r>
            <w:proofErr w:type="spell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stockPriceLogDTO</w:t>
            </w:r>
            <w:proofErr w:type="spellEnd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17D921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eyJvcmRlckl0ZW1zIjpbeyJvcmRlkiOjEsByaFVUzAxTzAwZDIwIn0=</w:t>
            </w:r>
          </w:p>
        </w:tc>
      </w:tr>
      <w:tr w:rsidR="00855F1F" w:rsidRPr="00855F1F" w14:paraId="42825EFC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860FC8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sign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18188A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723868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EAB231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Parameter signature, MD5 (</w:t>
            </w:r>
            <w:proofErr w:type="spell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securityCode+OtaId+data</w:t>
            </w:r>
            <w:proofErr w:type="spellEnd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C2D56B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752fd7377c93658dc9a62d82215fe383</w:t>
            </w:r>
          </w:p>
        </w:tc>
      </w:tr>
    </w:tbl>
    <w:p w14:paraId="1E82BFCB" w14:textId="77777777" w:rsidR="00855F1F" w:rsidRPr="00855F1F" w:rsidRDefault="00855F1F" w:rsidP="00855F1F">
      <w:pPr>
        <w:widowControl/>
        <w:shd w:val="clear" w:color="auto" w:fill="E4E6E9"/>
        <w:spacing w:after="150"/>
        <w:jc w:val="left"/>
        <w:rPr>
          <w:rFonts w:ascii="Open Sans" w:eastAsia="宋体" w:hAnsi="Open Sans" w:cs="Open Sans"/>
          <w:color w:val="393939"/>
          <w:kern w:val="0"/>
          <w:sz w:val="20"/>
          <w:szCs w:val="20"/>
        </w:rPr>
      </w:pPr>
      <w:r w:rsidRPr="00855F1F">
        <w:rPr>
          <w:rFonts w:ascii="Open Sans" w:eastAsia="宋体" w:hAnsi="Open Sans" w:cs="Open Sans"/>
          <w:color w:val="393939"/>
          <w:kern w:val="0"/>
          <w:sz w:val="20"/>
          <w:szCs w:val="20"/>
        </w:rPr>
        <w:t>data details</w:t>
      </w:r>
    </w:p>
    <w:tbl>
      <w:tblPr>
        <w:tblW w:w="1592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966"/>
        <w:gridCol w:w="4222"/>
        <w:gridCol w:w="7226"/>
        <w:gridCol w:w="1826"/>
      </w:tblGrid>
      <w:tr w:rsidR="00855F1F" w:rsidRPr="00855F1F" w14:paraId="37E38580" w14:textId="77777777" w:rsidTr="00855F1F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0484D9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6931DA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AA5ACE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6A45CF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050027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Example</w:t>
            </w:r>
          </w:p>
        </w:tc>
      </w:tr>
      <w:tr w:rsidR="00855F1F" w:rsidRPr="00855F1F" w14:paraId="14BBA5E5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855538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otaPid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2322DB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FCF968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F9006B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Supplier Product ID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91E99A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HB009</w:t>
            </w:r>
          </w:p>
        </w:tc>
      </w:tr>
      <w:tr w:rsidR="00855F1F" w:rsidRPr="00855F1F" w14:paraId="2185D501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D7F9B6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otaPackageId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93ABCF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33053A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No, need to fill in when checking package price and inventory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5C8AE4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Supplier Package ID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491A61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HB00999</w:t>
            </w:r>
          </w:p>
        </w:tc>
      </w:tr>
      <w:tr w:rsidR="00855F1F" w:rsidRPr="00855F1F" w14:paraId="5754570B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495212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proofErr w:type="spellStart"/>
            <w:r w:rsidRPr="00855F1F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requestTime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DE33AF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71B4CA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3178A8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Price and inventory push time (if left blank, the latest price and inventory push log will be returned by default)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EEA59D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2018-04-11 12:22:22</w:t>
            </w:r>
          </w:p>
        </w:tc>
      </w:tr>
    </w:tbl>
    <w:p w14:paraId="599C271F" w14:textId="77777777" w:rsidR="00855F1F" w:rsidRPr="00855F1F" w:rsidRDefault="00855F1F" w:rsidP="00855F1F">
      <w:pPr>
        <w:widowControl/>
        <w:shd w:val="clear" w:color="auto" w:fill="E4E6E9"/>
        <w:spacing w:before="150" w:after="150"/>
        <w:jc w:val="left"/>
        <w:outlineLvl w:val="3"/>
        <w:rPr>
          <w:rFonts w:ascii="Open Sans" w:eastAsia="宋体" w:hAnsi="Open Sans" w:cs="Open Sans"/>
          <w:color w:val="393939"/>
          <w:kern w:val="0"/>
          <w:sz w:val="27"/>
          <w:szCs w:val="27"/>
        </w:rPr>
      </w:pPr>
      <w:r w:rsidRPr="00855F1F">
        <w:rPr>
          <w:rFonts w:ascii="Open Sans" w:eastAsia="宋体" w:hAnsi="Open Sans" w:cs="Open Sans"/>
          <w:color w:val="393939"/>
          <w:kern w:val="0"/>
          <w:sz w:val="27"/>
          <w:szCs w:val="27"/>
        </w:rPr>
        <w:t>Return Parameter</w:t>
      </w:r>
    </w:p>
    <w:tbl>
      <w:tblPr>
        <w:tblW w:w="1592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3071"/>
        <w:gridCol w:w="4296"/>
        <w:gridCol w:w="5118"/>
        <w:gridCol w:w="1545"/>
      </w:tblGrid>
      <w:tr w:rsidR="00855F1F" w:rsidRPr="00855F1F" w14:paraId="1458A07A" w14:textId="77777777" w:rsidTr="00855F1F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95C034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FB72F7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765308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5C49ED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8CD1C7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Example</w:t>
            </w:r>
          </w:p>
        </w:tc>
      </w:tr>
      <w:tr w:rsidR="00855F1F" w:rsidRPr="00855F1F" w14:paraId="31ED2E5A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11326D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C84BB9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0DE706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64C3D2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Return code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B925D5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200</w:t>
            </w:r>
          </w:p>
        </w:tc>
      </w:tr>
      <w:tr w:rsidR="00855F1F" w:rsidRPr="00855F1F" w14:paraId="05E66D64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180198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isSuccess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020852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boolean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062568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D5C4BF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Success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E9B58B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true</w:t>
            </w:r>
          </w:p>
        </w:tc>
      </w:tr>
      <w:tr w:rsidR="00855F1F" w:rsidRPr="00855F1F" w14:paraId="5CAE5392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FF4B46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msg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F7B43E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CA7315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ADCE30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Tips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CBCE19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success</w:t>
            </w:r>
          </w:p>
        </w:tc>
      </w:tr>
      <w:tr w:rsidR="00855F1F" w:rsidRPr="00855F1F" w14:paraId="2701A4FE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C8F49D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data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5CE615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5" w:anchor="table-StockPriceLogDTO" w:history="1">
              <w:r w:rsidRPr="00855F1F">
                <w:rPr>
                  <w:rFonts w:ascii="宋体" w:eastAsia="宋体" w:hAnsi="宋体" w:cs="宋体"/>
                  <w:color w:val="428BCA"/>
                  <w:kern w:val="0"/>
                  <w:sz w:val="24"/>
                  <w:szCs w:val="24"/>
                  <w:u w:val="single"/>
                </w:rPr>
                <w:t>StockPriceLogDTO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F36C33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8ABFAF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Price and inventory push log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E890A3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5236DB5" w14:textId="77777777" w:rsidR="00855F1F" w:rsidRPr="00855F1F" w:rsidRDefault="00855F1F" w:rsidP="00855F1F">
      <w:pPr>
        <w:widowControl/>
        <w:shd w:val="clear" w:color="auto" w:fill="E4E6E9"/>
        <w:spacing w:after="150"/>
        <w:jc w:val="left"/>
        <w:rPr>
          <w:rFonts w:ascii="Open Sans" w:eastAsia="宋体" w:hAnsi="Open Sans" w:cs="Open Sans"/>
          <w:color w:val="393939"/>
          <w:kern w:val="0"/>
          <w:sz w:val="20"/>
          <w:szCs w:val="20"/>
        </w:rPr>
      </w:pPr>
      <w:proofErr w:type="spellStart"/>
      <w:r w:rsidRPr="00855F1F">
        <w:rPr>
          <w:rFonts w:ascii="Open Sans" w:eastAsia="宋体" w:hAnsi="Open Sans" w:cs="Open Sans"/>
          <w:color w:val="393939"/>
          <w:kern w:val="0"/>
          <w:sz w:val="20"/>
          <w:szCs w:val="20"/>
        </w:rPr>
        <w:t>StockPriceLogDTO</w:t>
      </w:r>
      <w:proofErr w:type="spellEnd"/>
    </w:p>
    <w:tbl>
      <w:tblPr>
        <w:tblW w:w="1592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960"/>
        <w:gridCol w:w="3537"/>
        <w:gridCol w:w="5452"/>
        <w:gridCol w:w="3451"/>
      </w:tblGrid>
      <w:tr w:rsidR="00855F1F" w:rsidRPr="00855F1F" w14:paraId="59128753" w14:textId="77777777" w:rsidTr="00855F1F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346C88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346496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03BDC3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93B18F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0FC557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Example</w:t>
            </w:r>
          </w:p>
        </w:tc>
      </w:tr>
      <w:tr w:rsidR="00855F1F" w:rsidRPr="00855F1F" w14:paraId="5CE42E4D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DE6A7F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otaPid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A860D5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9784ED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D33EC1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Supplier Product ID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1B56F8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HB009</w:t>
            </w:r>
          </w:p>
        </w:tc>
      </w:tr>
      <w:tr w:rsidR="00855F1F" w:rsidRPr="00855F1F" w14:paraId="719E001D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D12161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otaPackageId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FA652C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082825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No, please fill in the package category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F8E125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Supplier Package ID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E209C7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HB00999</w:t>
            </w:r>
          </w:p>
        </w:tc>
      </w:tr>
      <w:tr w:rsidR="00855F1F" w:rsidRPr="00855F1F" w14:paraId="2C4D0232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775D28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requestTime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3DB4DA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4FE98F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BFEF09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Price and inventory push time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420F2D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2018-04-11 12:22:22</w:t>
            </w:r>
          </w:p>
        </w:tc>
      </w:tr>
      <w:tr w:rsidR="00855F1F" w:rsidRPr="00855F1F" w14:paraId="76A60D65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5A11A1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param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6322AF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365B34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55CC9B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Data pushed by the price inventory interface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9733AB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F1F" w:rsidRPr="00855F1F" w14:paraId="7A1399E8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5CD992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response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1395E0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697210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49B8CA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Results of price inventory interface push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42E338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Price inventory updated successfully</w:t>
            </w:r>
          </w:p>
        </w:tc>
      </w:tr>
      <w:tr w:rsidR="00855F1F" w:rsidRPr="00855F1F" w14:paraId="3C244039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044CD2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stockPriceErrorCode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03F1BA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5D3373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8BBC89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Status code of the result pushed by the price inventory interface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CCB40E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200</w:t>
            </w:r>
          </w:p>
        </w:tc>
      </w:tr>
      <w:tr w:rsidR="00855F1F" w:rsidRPr="00855F1F" w14:paraId="6991A696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C09AF4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addTime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057115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D028CB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B9B862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Creation time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E349C3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2018-04-11 12:22:22</w:t>
            </w:r>
          </w:p>
        </w:tc>
      </w:tr>
    </w:tbl>
    <w:p w14:paraId="13B0C626" w14:textId="77777777" w:rsidR="00855F1F" w:rsidRPr="00855F1F" w:rsidRDefault="00855F1F" w:rsidP="00855F1F">
      <w:pPr>
        <w:widowControl/>
        <w:shd w:val="clear" w:color="auto" w:fill="E4E6E9"/>
        <w:spacing w:before="150" w:after="150"/>
        <w:jc w:val="left"/>
        <w:outlineLvl w:val="3"/>
        <w:rPr>
          <w:rFonts w:ascii="Open Sans" w:eastAsia="宋体" w:hAnsi="Open Sans" w:cs="Open Sans"/>
          <w:color w:val="393939"/>
          <w:kern w:val="0"/>
          <w:sz w:val="27"/>
          <w:szCs w:val="27"/>
        </w:rPr>
      </w:pPr>
      <w:r w:rsidRPr="00855F1F">
        <w:rPr>
          <w:rFonts w:ascii="Open Sans" w:eastAsia="宋体" w:hAnsi="Open Sans" w:cs="Open Sans"/>
          <w:color w:val="393939"/>
          <w:kern w:val="0"/>
          <w:sz w:val="27"/>
          <w:szCs w:val="27"/>
        </w:rPr>
        <w:t>Request Example</w:t>
      </w:r>
    </w:p>
    <w:p w14:paraId="7FAE6ABB" w14:textId="77777777" w:rsidR="00855F1F" w:rsidRPr="00855F1F" w:rsidRDefault="00855F1F" w:rsidP="00855F1F">
      <w:pPr>
        <w:widowControl/>
        <w:numPr>
          <w:ilvl w:val="0"/>
          <w:numId w:val="3"/>
        </w:numPr>
        <w:pBdr>
          <w:bottom w:val="single" w:sz="6" w:space="0" w:color="C5D0DC"/>
        </w:pBdr>
        <w:shd w:val="clear" w:color="auto" w:fill="E4E6E9"/>
        <w:spacing w:beforeAutospacing="1"/>
        <w:ind w:left="360"/>
        <w:jc w:val="left"/>
        <w:rPr>
          <w:rFonts w:ascii="Open Sans" w:eastAsia="宋体" w:hAnsi="Open Sans" w:cs="Open Sans"/>
          <w:color w:val="393939"/>
          <w:kern w:val="0"/>
          <w:sz w:val="20"/>
          <w:szCs w:val="20"/>
        </w:rPr>
      </w:pPr>
      <w:hyperlink r:id="rId16" w:anchor="occupytable" w:history="1">
        <w:r w:rsidRPr="00855F1F">
          <w:rPr>
            <w:rFonts w:ascii="Open Sans" w:eastAsia="宋体" w:hAnsi="Open Sans" w:cs="Open Sans"/>
            <w:color w:val="576373"/>
            <w:kern w:val="0"/>
            <w:sz w:val="20"/>
            <w:szCs w:val="20"/>
            <w:u w:val="single"/>
            <w:bdr w:val="single" w:sz="12" w:space="5" w:color="auto" w:frame="1"/>
            <w:shd w:val="clear" w:color="auto" w:fill="FFFFFF"/>
          </w:rPr>
          <w:t>JSON</w:t>
        </w:r>
      </w:hyperlink>
    </w:p>
    <w:p w14:paraId="61417A59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>{</w:t>
      </w:r>
    </w:p>
    <w:p w14:paraId="27FF9042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 xml:space="preserve">    "data": "eyJyZXF1ZXN0VGltZSI6MTI3MDEwNTkyNzAwMCwib3RhUGlkIjoiMjIxMjEyMSJ9",</w:t>
      </w:r>
    </w:p>
    <w:p w14:paraId="124E0B59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 xml:space="preserve">    "</w:t>
      </w:r>
      <w:proofErr w:type="spellStart"/>
      <w:r w:rsidRPr="00855F1F">
        <w:rPr>
          <w:rFonts w:ascii="Courier" w:eastAsia="宋体" w:hAnsi="Courier" w:cs="宋体"/>
          <w:color w:val="FFFFFF"/>
          <w:kern w:val="0"/>
          <w:szCs w:val="21"/>
        </w:rPr>
        <w:t>otaId</w:t>
      </w:r>
      <w:proofErr w:type="spellEnd"/>
      <w:r w:rsidRPr="00855F1F">
        <w:rPr>
          <w:rFonts w:ascii="Courier" w:eastAsia="宋体" w:hAnsi="Courier" w:cs="宋体"/>
          <w:color w:val="FFFFFF"/>
          <w:kern w:val="0"/>
          <w:szCs w:val="21"/>
        </w:rPr>
        <w:t>": 2,</w:t>
      </w:r>
    </w:p>
    <w:p w14:paraId="571600DD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 xml:space="preserve">    "sign": "08da2d916417cbe1ecae836e7c9e5287",</w:t>
      </w:r>
    </w:p>
    <w:p w14:paraId="022C0C95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 xml:space="preserve">    "</w:t>
      </w:r>
      <w:proofErr w:type="spellStart"/>
      <w:r w:rsidRPr="00855F1F">
        <w:rPr>
          <w:rFonts w:ascii="Courier" w:eastAsia="宋体" w:hAnsi="Courier" w:cs="宋体"/>
          <w:color w:val="FFFFFF"/>
          <w:kern w:val="0"/>
          <w:szCs w:val="21"/>
        </w:rPr>
        <w:t>securityCode</w:t>
      </w:r>
      <w:proofErr w:type="spellEnd"/>
      <w:r w:rsidRPr="00855F1F">
        <w:rPr>
          <w:rFonts w:ascii="Courier" w:eastAsia="宋体" w:hAnsi="Courier" w:cs="宋体"/>
          <w:color w:val="FFFFFF"/>
          <w:kern w:val="0"/>
          <w:szCs w:val="21"/>
        </w:rPr>
        <w:t>": "13aed8af9a066e79ebd2289c2a6f2307"</w:t>
      </w:r>
    </w:p>
    <w:p w14:paraId="6EEB71FD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>}</w:t>
      </w:r>
    </w:p>
    <w:p w14:paraId="5980EA27" w14:textId="77777777" w:rsidR="00855F1F" w:rsidRPr="00855F1F" w:rsidRDefault="00855F1F" w:rsidP="00855F1F">
      <w:pPr>
        <w:widowControl/>
        <w:shd w:val="clear" w:color="auto" w:fill="E4E6E9"/>
        <w:spacing w:before="300" w:after="300"/>
        <w:jc w:val="left"/>
        <w:rPr>
          <w:rFonts w:ascii="Open Sans" w:eastAsia="宋体" w:hAnsi="Open Sans" w:cs="Open Sans"/>
          <w:color w:val="393939"/>
          <w:kern w:val="0"/>
          <w:sz w:val="20"/>
          <w:szCs w:val="20"/>
        </w:rPr>
      </w:pPr>
      <w:r w:rsidRPr="00855F1F">
        <w:rPr>
          <w:rFonts w:ascii="Open Sans" w:eastAsia="宋体" w:hAnsi="Open Sans" w:cs="Open Sans"/>
          <w:color w:val="393939"/>
          <w:kern w:val="0"/>
          <w:sz w:val="20"/>
          <w:szCs w:val="20"/>
        </w:rPr>
        <w:pict w14:anchorId="1380ABF2">
          <v:rect id="_x0000_i1027" style="width:0;height:0" o:hralign="center" o:hrstd="t" o:hr="t" fillcolor="#a0a0a0" stroked="f"/>
        </w:pict>
      </w:r>
    </w:p>
    <w:p w14:paraId="41A3B2A9" w14:textId="77777777" w:rsidR="00855F1F" w:rsidRPr="00855F1F" w:rsidRDefault="00855F1F" w:rsidP="00855F1F">
      <w:pPr>
        <w:widowControl/>
        <w:shd w:val="clear" w:color="auto" w:fill="E4E6E9"/>
        <w:spacing w:before="150" w:after="150"/>
        <w:jc w:val="left"/>
        <w:outlineLvl w:val="3"/>
        <w:rPr>
          <w:rFonts w:ascii="Open Sans" w:eastAsia="宋体" w:hAnsi="Open Sans" w:cs="Open Sans"/>
          <w:color w:val="393939"/>
          <w:kern w:val="0"/>
          <w:sz w:val="27"/>
          <w:szCs w:val="27"/>
        </w:rPr>
      </w:pPr>
      <w:r w:rsidRPr="00855F1F">
        <w:rPr>
          <w:rFonts w:ascii="Open Sans" w:eastAsia="宋体" w:hAnsi="Open Sans" w:cs="Open Sans"/>
          <w:color w:val="393939"/>
          <w:kern w:val="0"/>
          <w:sz w:val="27"/>
          <w:szCs w:val="27"/>
        </w:rPr>
        <w:t>Return to example</w:t>
      </w:r>
    </w:p>
    <w:p w14:paraId="4009C4BA" w14:textId="77777777" w:rsidR="00855F1F" w:rsidRPr="00855F1F" w:rsidRDefault="00855F1F" w:rsidP="00855F1F">
      <w:pPr>
        <w:widowControl/>
        <w:numPr>
          <w:ilvl w:val="0"/>
          <w:numId w:val="4"/>
        </w:numPr>
        <w:pBdr>
          <w:bottom w:val="single" w:sz="6" w:space="0" w:color="C5D0DC"/>
        </w:pBdr>
        <w:shd w:val="clear" w:color="auto" w:fill="E4E6E9"/>
        <w:spacing w:beforeAutospacing="1"/>
        <w:ind w:left="360"/>
        <w:jc w:val="left"/>
        <w:rPr>
          <w:rFonts w:ascii="Open Sans" w:eastAsia="宋体" w:hAnsi="Open Sans" w:cs="Open Sans"/>
          <w:color w:val="393939"/>
          <w:kern w:val="0"/>
          <w:sz w:val="20"/>
          <w:szCs w:val="20"/>
        </w:rPr>
      </w:pPr>
      <w:hyperlink r:id="rId17" w:anchor="occupytable" w:history="1">
        <w:r w:rsidRPr="00855F1F">
          <w:rPr>
            <w:rFonts w:ascii="Open Sans" w:eastAsia="宋体" w:hAnsi="Open Sans" w:cs="Open Sans"/>
            <w:color w:val="576373"/>
            <w:kern w:val="0"/>
            <w:sz w:val="20"/>
            <w:szCs w:val="20"/>
            <w:u w:val="single"/>
            <w:bdr w:val="single" w:sz="12" w:space="5" w:color="auto" w:frame="1"/>
            <w:shd w:val="clear" w:color="auto" w:fill="FFFFFF"/>
          </w:rPr>
          <w:t>JSON</w:t>
        </w:r>
      </w:hyperlink>
    </w:p>
    <w:p w14:paraId="51CCEA69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lastRenderedPageBreak/>
        <w:t>{</w:t>
      </w:r>
    </w:p>
    <w:p w14:paraId="3D49ABFD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 xml:space="preserve">    "code": 200,</w:t>
      </w:r>
    </w:p>
    <w:p w14:paraId="4E57EDB0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 xml:space="preserve">    "data": {</w:t>
      </w:r>
    </w:p>
    <w:p w14:paraId="1E465E8B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 xml:space="preserve">        "</w:t>
      </w:r>
      <w:proofErr w:type="spellStart"/>
      <w:r w:rsidRPr="00855F1F">
        <w:rPr>
          <w:rFonts w:ascii="Courier" w:eastAsia="宋体" w:hAnsi="Courier" w:cs="宋体"/>
          <w:color w:val="FFFFFF"/>
          <w:kern w:val="0"/>
          <w:szCs w:val="21"/>
        </w:rPr>
        <w:t>addTime</w:t>
      </w:r>
      <w:proofErr w:type="spellEnd"/>
      <w:r w:rsidRPr="00855F1F">
        <w:rPr>
          <w:rFonts w:ascii="Courier" w:eastAsia="宋体" w:hAnsi="Courier" w:cs="宋体"/>
          <w:color w:val="FFFFFF"/>
          <w:kern w:val="0"/>
          <w:szCs w:val="21"/>
        </w:rPr>
        <w:t>": "2018-08-16 11:44:34",</w:t>
      </w:r>
    </w:p>
    <w:p w14:paraId="0CA5B9AA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 xml:space="preserve">        "id": 0,</w:t>
      </w:r>
    </w:p>
    <w:p w14:paraId="4CD066F4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 xml:space="preserve">        "</w:t>
      </w:r>
      <w:proofErr w:type="spellStart"/>
      <w:r w:rsidRPr="00855F1F">
        <w:rPr>
          <w:rFonts w:ascii="Courier" w:eastAsia="宋体" w:hAnsi="Courier" w:cs="宋体"/>
          <w:color w:val="FFFFFF"/>
          <w:kern w:val="0"/>
          <w:szCs w:val="21"/>
        </w:rPr>
        <w:t>otaId</w:t>
      </w:r>
      <w:proofErr w:type="spellEnd"/>
      <w:r w:rsidRPr="00855F1F">
        <w:rPr>
          <w:rFonts w:ascii="Courier" w:eastAsia="宋体" w:hAnsi="Courier" w:cs="宋体"/>
          <w:color w:val="FFFFFF"/>
          <w:kern w:val="0"/>
          <w:szCs w:val="21"/>
        </w:rPr>
        <w:t>": 2,</w:t>
      </w:r>
    </w:p>
    <w:p w14:paraId="720A8152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 xml:space="preserve">        "</w:t>
      </w:r>
      <w:proofErr w:type="spellStart"/>
      <w:r w:rsidRPr="00855F1F">
        <w:rPr>
          <w:rFonts w:ascii="Courier" w:eastAsia="宋体" w:hAnsi="Courier" w:cs="宋体"/>
          <w:color w:val="FFFFFF"/>
          <w:kern w:val="0"/>
          <w:szCs w:val="21"/>
        </w:rPr>
        <w:t>otaPackageId</w:t>
      </w:r>
      <w:proofErr w:type="spellEnd"/>
      <w:r w:rsidRPr="00855F1F">
        <w:rPr>
          <w:rFonts w:ascii="Courier" w:eastAsia="宋体" w:hAnsi="Courier" w:cs="宋体"/>
          <w:color w:val="FFFFFF"/>
          <w:kern w:val="0"/>
          <w:szCs w:val="21"/>
        </w:rPr>
        <w:t>": "-1",</w:t>
      </w:r>
    </w:p>
    <w:p w14:paraId="18100919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 xml:space="preserve">        "</w:t>
      </w:r>
      <w:proofErr w:type="spellStart"/>
      <w:r w:rsidRPr="00855F1F">
        <w:rPr>
          <w:rFonts w:ascii="Courier" w:eastAsia="宋体" w:hAnsi="Courier" w:cs="宋体"/>
          <w:color w:val="FFFFFF"/>
          <w:kern w:val="0"/>
          <w:szCs w:val="21"/>
        </w:rPr>
        <w:t>otaPid</w:t>
      </w:r>
      <w:proofErr w:type="spellEnd"/>
      <w:r w:rsidRPr="00855F1F">
        <w:rPr>
          <w:rFonts w:ascii="Courier" w:eastAsia="宋体" w:hAnsi="Courier" w:cs="宋体"/>
          <w:color w:val="FFFFFF"/>
          <w:kern w:val="0"/>
          <w:szCs w:val="21"/>
        </w:rPr>
        <w:t>": "2212121",</w:t>
      </w:r>
    </w:p>
    <w:p w14:paraId="3A39C38C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 xml:space="preserve">        "param": "{\"marketPrice\":1111212.3,\"otaPid\":\"2212121\",\"otaSkuStockPriceList\":[{\"date\":1533052800000,\"price\":328,\"saleType\ ":-1,\"</w:t>
      </w:r>
      <w:proofErr w:type="spellStart"/>
      <w:r w:rsidRPr="00855F1F">
        <w:rPr>
          <w:rFonts w:ascii="Courier" w:eastAsia="宋体" w:hAnsi="Courier" w:cs="宋体"/>
          <w:color w:val="FFFFFF"/>
          <w:kern w:val="0"/>
          <w:szCs w:val="21"/>
        </w:rPr>
        <w:t>totalCount</w:t>
      </w:r>
      <w:proofErr w:type="spellEnd"/>
      <w:r w:rsidRPr="00855F1F">
        <w:rPr>
          <w:rFonts w:ascii="Courier" w:eastAsia="宋体" w:hAnsi="Courier" w:cs="宋体"/>
          <w:color w:val="FFFFFF"/>
          <w:kern w:val="0"/>
          <w:szCs w:val="21"/>
        </w:rPr>
        <w:t>\":- 1},{\"date\":1533139200000,\"price\":302,\"saleType\":1,\"totalCount\":251},{\"date\":1533225600000,\"price\ ":90,\"</w:t>
      </w:r>
      <w:proofErr w:type="spellStart"/>
      <w:r w:rsidRPr="00855F1F">
        <w:rPr>
          <w:rFonts w:ascii="Courier" w:eastAsia="宋体" w:hAnsi="Courier" w:cs="宋体"/>
          <w:color w:val="FFFFFF"/>
          <w:kern w:val="0"/>
          <w:szCs w:val="21"/>
        </w:rPr>
        <w:t>saleType</w:t>
      </w:r>
      <w:proofErr w:type="spellEnd"/>
      <w:r w:rsidRPr="00855F1F">
        <w:rPr>
          <w:rFonts w:ascii="Courier" w:eastAsia="宋体" w:hAnsi="Courier" w:cs="宋体"/>
          <w:color w:val="FFFFFF"/>
          <w:kern w:val="0"/>
          <w:szCs w:val="21"/>
        </w:rPr>
        <w:t>\":1,\"</w:t>
      </w:r>
      <w:proofErr w:type="spellStart"/>
      <w:r w:rsidRPr="00855F1F">
        <w:rPr>
          <w:rFonts w:ascii="Courier" w:eastAsia="宋体" w:hAnsi="Courier" w:cs="宋体"/>
          <w:color w:val="FFFFFF"/>
          <w:kern w:val="0"/>
          <w:szCs w:val="21"/>
        </w:rPr>
        <w:t>totalCount</w:t>
      </w:r>
      <w:proofErr w:type="spellEnd"/>
      <w:r w:rsidRPr="00855F1F">
        <w:rPr>
          <w:rFonts w:ascii="Courier" w:eastAsia="宋体" w:hAnsi="Courier" w:cs="宋体"/>
          <w:color w:val="FFFFFF"/>
          <w:kern w:val="0"/>
          <w:szCs w:val="21"/>
        </w:rPr>
        <w:t>\":210} ,{\"date\":1533312000000,\"price\":90,\"saleType\":1,\"totalCount\":210},{\"date\":1533398400000,\"price\": 90,\"</w:t>
      </w:r>
      <w:proofErr w:type="spellStart"/>
      <w:r w:rsidRPr="00855F1F">
        <w:rPr>
          <w:rFonts w:ascii="Courier" w:eastAsia="宋体" w:hAnsi="Courier" w:cs="宋体"/>
          <w:color w:val="FFFFFF"/>
          <w:kern w:val="0"/>
          <w:szCs w:val="21"/>
        </w:rPr>
        <w:t>saleType</w:t>
      </w:r>
      <w:proofErr w:type="spellEnd"/>
      <w:r w:rsidRPr="00855F1F">
        <w:rPr>
          <w:rFonts w:ascii="Courier" w:eastAsia="宋体" w:hAnsi="Courier" w:cs="宋体"/>
          <w:color w:val="FFFFFF"/>
          <w:kern w:val="0"/>
          <w:szCs w:val="21"/>
        </w:rPr>
        <w:t>\":1,\"</w:t>
      </w:r>
      <w:proofErr w:type="spellStart"/>
      <w:r w:rsidRPr="00855F1F">
        <w:rPr>
          <w:rFonts w:ascii="Courier" w:eastAsia="宋体" w:hAnsi="Courier" w:cs="宋体"/>
          <w:color w:val="FFFFFF"/>
          <w:kern w:val="0"/>
          <w:szCs w:val="21"/>
        </w:rPr>
        <w:t>totalCount</w:t>
      </w:r>
      <w:proofErr w:type="spellEnd"/>
      <w:r w:rsidRPr="00855F1F">
        <w:rPr>
          <w:rFonts w:ascii="Courier" w:eastAsia="宋体" w:hAnsi="Courier" w:cs="宋体"/>
          <w:color w:val="FFFFFF"/>
          <w:kern w:val="0"/>
          <w:szCs w:val="21"/>
        </w:rPr>
        <w:t>\":210},{\ "date\":1533484800000,\"price\":90,\"saleType\":1,\"totalCount\":110},{\"date\":1533571200000,\"price\":90,\ "</w:t>
      </w:r>
      <w:proofErr w:type="spellStart"/>
      <w:r w:rsidRPr="00855F1F">
        <w:rPr>
          <w:rFonts w:ascii="Courier" w:eastAsia="宋体" w:hAnsi="Courier" w:cs="宋体"/>
          <w:color w:val="FFFFFF"/>
          <w:kern w:val="0"/>
          <w:szCs w:val="21"/>
        </w:rPr>
        <w:t>saleType</w:t>
      </w:r>
      <w:proofErr w:type="spellEnd"/>
      <w:r w:rsidRPr="00855F1F">
        <w:rPr>
          <w:rFonts w:ascii="Courier" w:eastAsia="宋体" w:hAnsi="Courier" w:cs="宋体"/>
          <w:color w:val="FFFFFF"/>
          <w:kern w:val="0"/>
          <w:szCs w:val="21"/>
        </w:rPr>
        <w:t>\":1,\"</w:t>
      </w:r>
      <w:proofErr w:type="spellStart"/>
      <w:r w:rsidRPr="00855F1F">
        <w:rPr>
          <w:rFonts w:ascii="Courier" w:eastAsia="宋体" w:hAnsi="Courier" w:cs="宋体"/>
          <w:color w:val="FFFFFF"/>
          <w:kern w:val="0"/>
          <w:szCs w:val="21"/>
        </w:rPr>
        <w:t>totalCount</w:t>
      </w:r>
      <w:proofErr w:type="spellEnd"/>
      <w:r w:rsidRPr="00855F1F">
        <w:rPr>
          <w:rFonts w:ascii="Courier" w:eastAsia="宋体" w:hAnsi="Courier" w:cs="宋体"/>
          <w:color w:val="FFFFFF"/>
          <w:kern w:val="0"/>
          <w:szCs w:val="21"/>
        </w:rPr>
        <w:t>\":0},{\"date \":1533657600000,\"price\":90,\"saleType\":1,\"totalCount\":0},{\"date\":1533744000000,\"price\":90,\"saleType \":1,\"</w:t>
      </w:r>
      <w:proofErr w:type="spellStart"/>
      <w:r w:rsidRPr="00855F1F">
        <w:rPr>
          <w:rFonts w:ascii="Courier" w:eastAsia="宋体" w:hAnsi="Courier" w:cs="宋体"/>
          <w:color w:val="FFFFFF"/>
          <w:kern w:val="0"/>
          <w:szCs w:val="21"/>
        </w:rPr>
        <w:t>totalCount</w:t>
      </w:r>
      <w:proofErr w:type="spellEnd"/>
      <w:r w:rsidRPr="00855F1F">
        <w:rPr>
          <w:rFonts w:ascii="Courier" w:eastAsia="宋体" w:hAnsi="Courier" w:cs="宋体"/>
          <w:color w:val="FFFFFF"/>
          <w:kern w:val="0"/>
          <w:szCs w:val="21"/>
        </w:rPr>
        <w:t>\":0},{\"date\":1533 830400000,\"price\":12,\"saleType\":1,\"totalCount\":20},{\"date\":1533916800000,\"price\":12,\"saleType\": 1,\"</w:t>
      </w:r>
      <w:proofErr w:type="spellStart"/>
      <w:r w:rsidRPr="00855F1F">
        <w:rPr>
          <w:rFonts w:ascii="Courier" w:eastAsia="宋体" w:hAnsi="Courier" w:cs="宋体"/>
          <w:color w:val="FFFFFF"/>
          <w:kern w:val="0"/>
          <w:szCs w:val="21"/>
        </w:rPr>
        <w:t>totalCount</w:t>
      </w:r>
      <w:proofErr w:type="spellEnd"/>
      <w:r w:rsidRPr="00855F1F">
        <w:rPr>
          <w:rFonts w:ascii="Courier" w:eastAsia="宋体" w:hAnsi="Courier" w:cs="宋体"/>
          <w:color w:val="FFFFFF"/>
          <w:kern w:val="0"/>
          <w:szCs w:val="21"/>
        </w:rPr>
        <w:t>\":110},{\"date\":15340032 00000,\"price\":12,\"saleType\":1,\"totalCount\":110},{\"date\":1534089600000,\"price\":120,\"saleType\": 1,\"</w:t>
      </w:r>
      <w:proofErr w:type="spellStart"/>
      <w:r w:rsidRPr="00855F1F">
        <w:rPr>
          <w:rFonts w:ascii="Courier" w:eastAsia="宋体" w:hAnsi="Courier" w:cs="宋体"/>
          <w:color w:val="FFFFFF"/>
          <w:kern w:val="0"/>
          <w:szCs w:val="21"/>
        </w:rPr>
        <w:t>totalCount</w:t>
      </w:r>
      <w:proofErr w:type="spellEnd"/>
      <w:r w:rsidRPr="00855F1F">
        <w:rPr>
          <w:rFonts w:ascii="Courier" w:eastAsia="宋体" w:hAnsi="Courier" w:cs="宋体"/>
          <w:color w:val="FFFFFF"/>
          <w:kern w:val="0"/>
          <w:szCs w:val="21"/>
        </w:rPr>
        <w:t>\":110},{\"date\":1534176000 000,\"price\":12,\"saleType\":1,\"totalCount\":110},{\"date\":1534262400000,\"price\":12,\"saleType\": 1,\"</w:t>
      </w:r>
      <w:proofErr w:type="spellStart"/>
      <w:r w:rsidRPr="00855F1F">
        <w:rPr>
          <w:rFonts w:ascii="Courier" w:eastAsia="宋体" w:hAnsi="Courier" w:cs="宋体"/>
          <w:color w:val="FFFFFF"/>
          <w:kern w:val="0"/>
          <w:szCs w:val="21"/>
        </w:rPr>
        <w:t>totalCount</w:t>
      </w:r>
      <w:proofErr w:type="spellEnd"/>
      <w:r w:rsidRPr="00855F1F">
        <w:rPr>
          <w:rFonts w:ascii="Courier" w:eastAsia="宋体" w:hAnsi="Courier" w:cs="宋体"/>
          <w:color w:val="FFFFFF"/>
          <w:kern w:val="0"/>
          <w:szCs w:val="21"/>
        </w:rPr>
        <w:t>\":110}],\"</w:t>
      </w:r>
      <w:proofErr w:type="spellStart"/>
      <w:r w:rsidRPr="00855F1F">
        <w:rPr>
          <w:rFonts w:ascii="Courier" w:eastAsia="宋体" w:hAnsi="Courier" w:cs="宋体"/>
          <w:color w:val="FFFFFF"/>
          <w:kern w:val="0"/>
          <w:szCs w:val="21"/>
        </w:rPr>
        <w:t>categoryId</w:t>
      </w:r>
      <w:proofErr w:type="spellEnd"/>
      <w:r w:rsidRPr="00855F1F">
        <w:rPr>
          <w:rFonts w:ascii="Courier" w:eastAsia="宋体" w:hAnsi="Courier" w:cs="宋体"/>
          <w:color w:val="FFFFFF"/>
          <w:kern w:val="0"/>
          <w:szCs w:val="21"/>
        </w:rPr>
        <w:t>\":1004}",</w:t>
      </w:r>
    </w:p>
    <w:p w14:paraId="550FA5EE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 xml:space="preserve">        "</w:t>
      </w:r>
      <w:proofErr w:type="spellStart"/>
      <w:r w:rsidRPr="00855F1F">
        <w:rPr>
          <w:rFonts w:ascii="Courier" w:eastAsia="宋体" w:hAnsi="Courier" w:cs="宋体"/>
          <w:color w:val="FFFFFF"/>
          <w:kern w:val="0"/>
          <w:szCs w:val="21"/>
        </w:rPr>
        <w:t>requestTime</w:t>
      </w:r>
      <w:proofErr w:type="spellEnd"/>
      <w:r w:rsidRPr="00855F1F">
        <w:rPr>
          <w:rFonts w:ascii="Courier" w:eastAsia="宋体" w:hAnsi="Courier" w:cs="宋体"/>
          <w:color w:val="FFFFFF"/>
          <w:kern w:val="0"/>
          <w:szCs w:val="21"/>
        </w:rPr>
        <w:t>": "2010-04-01 15:12:07",</w:t>
      </w:r>
    </w:p>
    <w:p w14:paraId="545D6DA8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 xml:space="preserve">        "response": "</w:t>
      </w:r>
      <w:proofErr w:type="spellStart"/>
      <w:r w:rsidRPr="00855F1F">
        <w:rPr>
          <w:rFonts w:ascii="Courier" w:eastAsia="宋体" w:hAnsi="Courier" w:cs="宋体"/>
          <w:color w:val="FFFFFF"/>
          <w:kern w:val="0"/>
          <w:szCs w:val="21"/>
        </w:rPr>
        <w:t>otaSkuPriceStock</w:t>
      </w:r>
      <w:proofErr w:type="spellEnd"/>
      <w:r w:rsidRPr="00855F1F">
        <w:rPr>
          <w:rFonts w:ascii="Courier" w:eastAsia="宋体" w:hAnsi="Courier" w:cs="宋体"/>
          <w:color w:val="FFFFFF"/>
          <w:kern w:val="0"/>
          <w:szCs w:val="21"/>
        </w:rPr>
        <w:t xml:space="preserve"> integrity check failed",</w:t>
      </w:r>
    </w:p>
    <w:p w14:paraId="1F44A9D7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 xml:space="preserve">        "</w:t>
      </w:r>
      <w:proofErr w:type="spellStart"/>
      <w:r w:rsidRPr="00855F1F">
        <w:rPr>
          <w:rFonts w:ascii="Courier" w:eastAsia="宋体" w:hAnsi="Courier" w:cs="宋体"/>
          <w:color w:val="FFFFFF"/>
          <w:kern w:val="0"/>
          <w:szCs w:val="21"/>
        </w:rPr>
        <w:t>skuTempId</w:t>
      </w:r>
      <w:proofErr w:type="spellEnd"/>
      <w:r w:rsidRPr="00855F1F">
        <w:rPr>
          <w:rFonts w:ascii="Courier" w:eastAsia="宋体" w:hAnsi="Courier" w:cs="宋体"/>
          <w:color w:val="FFFFFF"/>
          <w:kern w:val="0"/>
          <w:szCs w:val="21"/>
        </w:rPr>
        <w:t>": 0,</w:t>
      </w:r>
    </w:p>
    <w:p w14:paraId="28344E7C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 xml:space="preserve">        "</w:t>
      </w:r>
      <w:proofErr w:type="spellStart"/>
      <w:r w:rsidRPr="00855F1F">
        <w:rPr>
          <w:rFonts w:ascii="Courier" w:eastAsia="宋体" w:hAnsi="Courier" w:cs="宋体"/>
          <w:color w:val="FFFFFF"/>
          <w:kern w:val="0"/>
          <w:szCs w:val="21"/>
        </w:rPr>
        <w:t>stockPriceErrorCode</w:t>
      </w:r>
      <w:proofErr w:type="spellEnd"/>
      <w:r w:rsidRPr="00855F1F">
        <w:rPr>
          <w:rFonts w:ascii="Courier" w:eastAsia="宋体" w:hAnsi="Courier" w:cs="宋体"/>
          <w:color w:val="FFFFFF"/>
          <w:kern w:val="0"/>
          <w:szCs w:val="21"/>
        </w:rPr>
        <w:t>": 0</w:t>
      </w:r>
    </w:p>
    <w:p w14:paraId="79B3B96B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 xml:space="preserve">    },</w:t>
      </w:r>
    </w:p>
    <w:p w14:paraId="7EDD3DEC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 xml:space="preserve">    "msg": "Query successful",</w:t>
      </w:r>
    </w:p>
    <w:p w14:paraId="089D70E9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 xml:space="preserve">    "success": true</w:t>
      </w:r>
    </w:p>
    <w:p w14:paraId="1B015CF5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>}</w:t>
      </w:r>
    </w:p>
    <w:p w14:paraId="173F81D3" w14:textId="6981DFA6" w:rsidR="00855F1F" w:rsidRDefault="00855F1F">
      <w:pPr>
        <w:widowControl/>
        <w:jc w:val="left"/>
      </w:pPr>
      <w:r>
        <w:br w:type="page"/>
      </w:r>
    </w:p>
    <w:p w14:paraId="48779E7F" w14:textId="77777777" w:rsidR="00855F1F" w:rsidRPr="00855F1F" w:rsidRDefault="00855F1F" w:rsidP="00855F1F">
      <w:pPr>
        <w:pStyle w:val="1"/>
      </w:pPr>
      <w:bookmarkStart w:id="2" w:name="_Toc182320452"/>
      <w:proofErr w:type="spellStart"/>
      <w:proofErr w:type="gramStart"/>
      <w:r w:rsidRPr="00855F1F">
        <w:lastRenderedPageBreak/>
        <w:t>dianping.stock</w:t>
      </w:r>
      <w:proofErr w:type="gramEnd"/>
      <w:r w:rsidRPr="00855F1F">
        <w:t>.queryStockPriceLog</w:t>
      </w:r>
      <w:proofErr w:type="spellEnd"/>
      <w:r w:rsidRPr="00855F1F">
        <w:t xml:space="preserve"> (push price and stock update result API)</w:t>
      </w:r>
      <w:bookmarkEnd w:id="2"/>
    </w:p>
    <w:p w14:paraId="300844FB" w14:textId="77777777" w:rsidR="00855F1F" w:rsidRPr="00855F1F" w:rsidRDefault="00855F1F" w:rsidP="00855F1F">
      <w:pPr>
        <w:widowControl/>
        <w:shd w:val="clear" w:color="auto" w:fill="E4E6E9"/>
        <w:spacing w:before="150" w:after="150"/>
        <w:jc w:val="left"/>
        <w:outlineLvl w:val="3"/>
        <w:rPr>
          <w:rFonts w:ascii="Open Sans" w:eastAsia="宋体" w:hAnsi="Open Sans" w:cs="Open Sans"/>
          <w:color w:val="393939"/>
          <w:kern w:val="0"/>
          <w:sz w:val="27"/>
          <w:szCs w:val="27"/>
        </w:rPr>
      </w:pPr>
      <w:r w:rsidRPr="00855F1F">
        <w:rPr>
          <w:rFonts w:ascii="Open Sans" w:eastAsia="宋体" w:hAnsi="Open Sans" w:cs="Open Sans"/>
          <w:color w:val="393939"/>
          <w:kern w:val="0"/>
          <w:sz w:val="27"/>
          <w:szCs w:val="27"/>
        </w:rPr>
        <w:t>Function Introduction</w:t>
      </w:r>
    </w:p>
    <w:p w14:paraId="484B18AA" w14:textId="77777777" w:rsidR="00855F1F" w:rsidRPr="00855F1F" w:rsidRDefault="00855F1F" w:rsidP="00855F1F">
      <w:pPr>
        <w:widowControl/>
        <w:shd w:val="clear" w:color="auto" w:fill="E4E6E9"/>
        <w:spacing w:before="150" w:after="150"/>
        <w:jc w:val="left"/>
        <w:outlineLvl w:val="4"/>
        <w:rPr>
          <w:rFonts w:ascii="Open Sans" w:eastAsia="宋体" w:hAnsi="Open Sans" w:cs="Open Sans"/>
          <w:color w:val="393939"/>
          <w:kern w:val="0"/>
          <w:sz w:val="23"/>
          <w:szCs w:val="23"/>
        </w:rPr>
      </w:pPr>
      <w:r w:rsidRPr="00855F1F">
        <w:rPr>
          <w:rFonts w:ascii="Open Sans" w:eastAsia="宋体" w:hAnsi="Open Sans" w:cs="Open Sans"/>
          <w:color w:val="393939"/>
          <w:kern w:val="0"/>
          <w:sz w:val="23"/>
          <w:szCs w:val="23"/>
        </w:rPr>
        <w:t xml:space="preserve">1. This interface is provided by the supplier. </w:t>
      </w:r>
      <w:proofErr w:type="spellStart"/>
      <w:r w:rsidRPr="00855F1F">
        <w:rPr>
          <w:rFonts w:ascii="Open Sans" w:eastAsia="宋体" w:hAnsi="Open Sans" w:cs="Open Sans"/>
          <w:color w:val="393939"/>
          <w:kern w:val="0"/>
          <w:sz w:val="23"/>
          <w:szCs w:val="23"/>
        </w:rPr>
        <w:t>Meituan</w:t>
      </w:r>
      <w:proofErr w:type="spellEnd"/>
      <w:r w:rsidRPr="00855F1F">
        <w:rPr>
          <w:rFonts w:ascii="Open Sans" w:eastAsia="宋体" w:hAnsi="Open Sans" w:cs="Open Sans"/>
          <w:color w:val="393939"/>
          <w:kern w:val="0"/>
          <w:sz w:val="23"/>
          <w:szCs w:val="23"/>
        </w:rPr>
        <w:t xml:space="preserve"> initiates the call and returns the push results to the supplier after the supplier pushes the price and inventory.</w:t>
      </w:r>
    </w:p>
    <w:p w14:paraId="03FE168A" w14:textId="77777777" w:rsidR="00855F1F" w:rsidRPr="00855F1F" w:rsidRDefault="00855F1F" w:rsidP="00855F1F">
      <w:pPr>
        <w:widowControl/>
        <w:shd w:val="clear" w:color="auto" w:fill="E4E6E9"/>
        <w:spacing w:before="150" w:after="150"/>
        <w:jc w:val="left"/>
        <w:outlineLvl w:val="3"/>
        <w:rPr>
          <w:rFonts w:ascii="Open Sans" w:eastAsia="宋体" w:hAnsi="Open Sans" w:cs="Open Sans"/>
          <w:color w:val="393939"/>
          <w:kern w:val="0"/>
          <w:sz w:val="27"/>
          <w:szCs w:val="27"/>
        </w:rPr>
      </w:pPr>
      <w:r w:rsidRPr="00855F1F">
        <w:rPr>
          <w:rFonts w:ascii="Open Sans" w:eastAsia="宋体" w:hAnsi="Open Sans" w:cs="Open Sans"/>
          <w:color w:val="393939"/>
          <w:kern w:val="0"/>
          <w:sz w:val="27"/>
          <w:szCs w:val="27"/>
        </w:rPr>
        <w:t>Request address</w:t>
      </w:r>
    </w:p>
    <w:tbl>
      <w:tblPr>
        <w:tblW w:w="1592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5"/>
        <w:gridCol w:w="9365"/>
        <w:gridCol w:w="2060"/>
      </w:tblGrid>
      <w:tr w:rsidR="00855F1F" w:rsidRPr="00855F1F" w14:paraId="78C1297A" w14:textId="77777777" w:rsidTr="00855F1F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B36B5F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environment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2B010B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Http request address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D3BB30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Method</w:t>
            </w:r>
          </w:p>
        </w:tc>
      </w:tr>
      <w:tr w:rsidR="00855F1F" w:rsidRPr="00855F1F" w14:paraId="3057F03A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613611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8" w:history="1">
              <w:r w:rsidRPr="00855F1F">
                <w:rPr>
                  <w:rFonts w:ascii="宋体" w:eastAsia="宋体" w:hAnsi="宋体" w:cs="宋体"/>
                  <w:color w:val="428BCA"/>
                  <w:kern w:val="0"/>
                  <w:sz w:val="24"/>
                  <w:szCs w:val="24"/>
                  <w:u w:val="single"/>
                </w:rPr>
                <w:t>Production Environment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63F0B0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9" w:history="1">
              <w:r w:rsidRPr="00855F1F">
                <w:rPr>
                  <w:rFonts w:ascii="宋体" w:eastAsia="宋体" w:hAnsi="宋体" w:cs="宋体"/>
                  <w:color w:val="428BCA"/>
                  <w:kern w:val="0"/>
                  <w:sz w:val="24"/>
                  <w:szCs w:val="24"/>
                  <w:u w:val="single"/>
                </w:rPr>
                <w:t>This interface address is provided by the vendor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15407E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HTTP POST</w:t>
            </w:r>
          </w:p>
        </w:tc>
      </w:tr>
    </w:tbl>
    <w:p w14:paraId="38A79B5E" w14:textId="77777777" w:rsidR="00855F1F" w:rsidRPr="00855F1F" w:rsidRDefault="00855F1F" w:rsidP="00855F1F">
      <w:pPr>
        <w:widowControl/>
        <w:shd w:val="clear" w:color="auto" w:fill="E4E6E9"/>
        <w:spacing w:before="150" w:after="150"/>
        <w:jc w:val="left"/>
        <w:outlineLvl w:val="3"/>
        <w:rPr>
          <w:rFonts w:ascii="Open Sans" w:eastAsia="宋体" w:hAnsi="Open Sans" w:cs="Open Sans"/>
          <w:color w:val="393939"/>
          <w:kern w:val="0"/>
          <w:sz w:val="27"/>
          <w:szCs w:val="27"/>
        </w:rPr>
      </w:pPr>
      <w:r w:rsidRPr="00855F1F">
        <w:rPr>
          <w:rFonts w:ascii="Open Sans" w:eastAsia="宋体" w:hAnsi="Open Sans" w:cs="Open Sans"/>
          <w:color w:val="393939"/>
          <w:kern w:val="0"/>
          <w:sz w:val="27"/>
          <w:szCs w:val="27"/>
        </w:rPr>
        <w:t>Request Parameters</w:t>
      </w:r>
    </w:p>
    <w:tbl>
      <w:tblPr>
        <w:tblW w:w="1592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"/>
        <w:gridCol w:w="960"/>
        <w:gridCol w:w="1842"/>
        <w:gridCol w:w="4949"/>
        <w:gridCol w:w="6840"/>
      </w:tblGrid>
      <w:tr w:rsidR="00855F1F" w:rsidRPr="00855F1F" w14:paraId="59FE97F9" w14:textId="77777777" w:rsidTr="00855F1F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0024C4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8F2ED8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0504CA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957793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19131A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Example</w:t>
            </w:r>
          </w:p>
        </w:tc>
      </w:tr>
      <w:tr w:rsidR="00855F1F" w:rsidRPr="00855F1F" w14:paraId="183E37E0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1908E5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otaId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770013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4AAC4D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C0BFD1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Supplier ID, assigned by </w:t>
            </w:r>
            <w:proofErr w:type="spell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Meituan</w:t>
            </w:r>
            <w:proofErr w:type="spellEnd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to the supplier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8B9775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10086</w:t>
            </w:r>
          </w:p>
        </w:tc>
      </w:tr>
      <w:tr w:rsidR="00855F1F" w:rsidRPr="00855F1F" w14:paraId="018BBA91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F25415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data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907CF3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164F85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F5619B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Request data, sent by the supplier to </w:t>
            </w:r>
            <w:proofErr w:type="spell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Meituan</w:t>
            </w:r>
            <w:proofErr w:type="spellEnd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Base64 (</w:t>
            </w:r>
            <w:proofErr w:type="spell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PushStockPriceDTO</w:t>
            </w:r>
            <w:proofErr w:type="spellEnd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AE4B4D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eyJvcmRlckl0ZW1zIjpbeyJvcmRlkiOjEsByaFVUzAxTzAwZDIwIn0=</w:t>
            </w:r>
          </w:p>
        </w:tc>
      </w:tr>
      <w:tr w:rsidR="00855F1F" w:rsidRPr="00855F1F" w14:paraId="7E1FAE69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810E3C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sign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0C1187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094566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B866B3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Encrypted field, MD5 (</w:t>
            </w:r>
            <w:proofErr w:type="spell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securityCode+OtaId+data</w:t>
            </w:r>
            <w:proofErr w:type="spellEnd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89241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752fd7377c93658dc9a62d82215fe383</w:t>
            </w:r>
          </w:p>
        </w:tc>
      </w:tr>
    </w:tbl>
    <w:p w14:paraId="2072FA71" w14:textId="77777777" w:rsidR="00855F1F" w:rsidRPr="00855F1F" w:rsidRDefault="00855F1F" w:rsidP="00855F1F">
      <w:pPr>
        <w:widowControl/>
        <w:shd w:val="clear" w:color="auto" w:fill="E4E6E9"/>
        <w:spacing w:after="150"/>
        <w:jc w:val="left"/>
        <w:rPr>
          <w:rFonts w:ascii="Open Sans" w:eastAsia="宋体" w:hAnsi="Open Sans" w:cs="Open Sans"/>
          <w:color w:val="393939"/>
          <w:kern w:val="0"/>
          <w:sz w:val="20"/>
          <w:szCs w:val="20"/>
        </w:rPr>
      </w:pPr>
      <w:r w:rsidRPr="00855F1F">
        <w:rPr>
          <w:rFonts w:ascii="Open Sans" w:eastAsia="宋体" w:hAnsi="Open Sans" w:cs="Open Sans"/>
          <w:color w:val="393939"/>
          <w:kern w:val="0"/>
          <w:sz w:val="20"/>
          <w:szCs w:val="20"/>
        </w:rPr>
        <w:t>data details</w:t>
      </w:r>
    </w:p>
    <w:tbl>
      <w:tblPr>
        <w:tblW w:w="1592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6"/>
        <w:gridCol w:w="1244"/>
        <w:gridCol w:w="3481"/>
        <w:gridCol w:w="4285"/>
        <w:gridCol w:w="5114"/>
      </w:tblGrid>
      <w:tr w:rsidR="00855F1F" w:rsidRPr="00855F1F" w14:paraId="4BF1F701" w14:textId="77777777" w:rsidTr="00855F1F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FE841C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1F15D1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94BF48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7AE426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8F9273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Example</w:t>
            </w:r>
          </w:p>
        </w:tc>
      </w:tr>
      <w:tr w:rsidR="00855F1F" w:rsidRPr="00855F1F" w14:paraId="6BDF5E9C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9DC82B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otaPid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14D530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437BC9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F0B6D9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Supplier Product ID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A35ACE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HB009</w:t>
            </w:r>
          </w:p>
        </w:tc>
      </w:tr>
      <w:tr w:rsidR="00855F1F" w:rsidRPr="00855F1F" w14:paraId="251251D9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3D7557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msg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CB6F63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7CE847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E7D84A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Push result description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616953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Update price inventory successfully</w:t>
            </w:r>
          </w:p>
        </w:tc>
      </w:tr>
      <w:tr w:rsidR="00855F1F" w:rsidRPr="00855F1F" w14:paraId="503C430A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DAAA41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success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C250D6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boolean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A3F7AF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61DB86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Is the push successful?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2F938D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true</w:t>
            </w:r>
          </w:p>
        </w:tc>
      </w:tr>
      <w:tr w:rsidR="00855F1F" w:rsidRPr="00855F1F" w14:paraId="3826DBDD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E4C707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requestTime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B41CB5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BDF1F7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F882FE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Price and inventory push time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C64A8E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2018-04-11 12:22:22</w:t>
            </w:r>
          </w:p>
        </w:tc>
      </w:tr>
    </w:tbl>
    <w:p w14:paraId="45CD828E" w14:textId="77777777" w:rsidR="00855F1F" w:rsidRPr="00855F1F" w:rsidRDefault="00855F1F" w:rsidP="00855F1F">
      <w:pPr>
        <w:widowControl/>
        <w:shd w:val="clear" w:color="auto" w:fill="E4E6E9"/>
        <w:spacing w:before="150" w:after="150"/>
        <w:jc w:val="left"/>
        <w:outlineLvl w:val="3"/>
        <w:rPr>
          <w:rFonts w:ascii="Open Sans" w:eastAsia="宋体" w:hAnsi="Open Sans" w:cs="Open Sans"/>
          <w:color w:val="393939"/>
          <w:kern w:val="0"/>
          <w:sz w:val="27"/>
          <w:szCs w:val="27"/>
        </w:rPr>
      </w:pPr>
      <w:r w:rsidRPr="00855F1F">
        <w:rPr>
          <w:rFonts w:ascii="Open Sans" w:eastAsia="宋体" w:hAnsi="Open Sans" w:cs="Open Sans"/>
          <w:color w:val="393939"/>
          <w:kern w:val="0"/>
          <w:sz w:val="27"/>
          <w:szCs w:val="27"/>
        </w:rPr>
        <w:t>Return Parameter</w:t>
      </w:r>
    </w:p>
    <w:tbl>
      <w:tblPr>
        <w:tblW w:w="1592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0"/>
        <w:gridCol w:w="2128"/>
        <w:gridCol w:w="5956"/>
        <w:gridCol w:w="3074"/>
        <w:gridCol w:w="2142"/>
      </w:tblGrid>
      <w:tr w:rsidR="00855F1F" w:rsidRPr="00855F1F" w14:paraId="5A5D70F3" w14:textId="77777777" w:rsidTr="00855F1F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16502F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0F09AC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F2C2DB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Is this field required?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2A2E51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describe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3F9C57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b/>
                <w:bCs/>
                <w:color w:val="707070"/>
                <w:kern w:val="0"/>
                <w:sz w:val="24"/>
                <w:szCs w:val="24"/>
              </w:rPr>
              <w:t>Example</w:t>
            </w:r>
          </w:p>
        </w:tc>
      </w:tr>
      <w:tr w:rsidR="00855F1F" w:rsidRPr="00855F1F" w14:paraId="33BF2B84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C2EEB9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4CFDE2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B4964E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F6E196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Return code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391AA0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200</w:t>
            </w:r>
          </w:p>
        </w:tc>
      </w:tr>
      <w:tr w:rsidR="00855F1F" w:rsidRPr="00855F1F" w14:paraId="18155696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F5340E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isSuccess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DAD368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boolean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ECF9D8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39D519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Success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B0DCDA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true</w:t>
            </w:r>
          </w:p>
        </w:tc>
      </w:tr>
      <w:tr w:rsidR="00855F1F" w:rsidRPr="00855F1F" w14:paraId="1FD26B9A" w14:textId="77777777" w:rsidTr="00855F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A78599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msg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BCEE8A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17E134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273CCA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Tips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53F45D" w14:textId="77777777" w:rsidR="00855F1F" w:rsidRPr="00855F1F" w:rsidRDefault="00855F1F" w:rsidP="00855F1F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F1F">
              <w:rPr>
                <w:rFonts w:ascii="宋体" w:eastAsia="宋体" w:hAnsi="宋体" w:cs="宋体"/>
                <w:kern w:val="0"/>
                <w:sz w:val="24"/>
                <w:szCs w:val="24"/>
              </w:rPr>
              <w:t>success</w:t>
            </w:r>
          </w:p>
        </w:tc>
      </w:tr>
    </w:tbl>
    <w:p w14:paraId="6676C849" w14:textId="77777777" w:rsidR="00855F1F" w:rsidRPr="00855F1F" w:rsidRDefault="00855F1F" w:rsidP="00855F1F">
      <w:pPr>
        <w:widowControl/>
        <w:shd w:val="clear" w:color="auto" w:fill="E4E6E9"/>
        <w:spacing w:before="150" w:after="150"/>
        <w:jc w:val="left"/>
        <w:outlineLvl w:val="3"/>
        <w:rPr>
          <w:rFonts w:ascii="Open Sans" w:eastAsia="宋体" w:hAnsi="Open Sans" w:cs="Open Sans"/>
          <w:color w:val="393939"/>
          <w:kern w:val="0"/>
          <w:sz w:val="27"/>
          <w:szCs w:val="27"/>
        </w:rPr>
      </w:pPr>
      <w:r w:rsidRPr="00855F1F">
        <w:rPr>
          <w:rFonts w:ascii="Open Sans" w:eastAsia="宋体" w:hAnsi="Open Sans" w:cs="Open Sans"/>
          <w:color w:val="393939"/>
          <w:kern w:val="0"/>
          <w:sz w:val="27"/>
          <w:szCs w:val="27"/>
        </w:rPr>
        <w:t>Request Example</w:t>
      </w:r>
    </w:p>
    <w:p w14:paraId="75EE9473" w14:textId="77777777" w:rsidR="00855F1F" w:rsidRPr="00855F1F" w:rsidRDefault="00855F1F" w:rsidP="00855F1F">
      <w:pPr>
        <w:widowControl/>
        <w:numPr>
          <w:ilvl w:val="0"/>
          <w:numId w:val="5"/>
        </w:numPr>
        <w:pBdr>
          <w:bottom w:val="single" w:sz="6" w:space="0" w:color="C5D0DC"/>
        </w:pBdr>
        <w:shd w:val="clear" w:color="auto" w:fill="E4E6E9"/>
        <w:spacing w:beforeAutospacing="1"/>
        <w:ind w:left="360"/>
        <w:jc w:val="left"/>
        <w:rPr>
          <w:rFonts w:ascii="Open Sans" w:eastAsia="宋体" w:hAnsi="Open Sans" w:cs="Open Sans"/>
          <w:color w:val="393939"/>
          <w:kern w:val="0"/>
          <w:sz w:val="20"/>
          <w:szCs w:val="20"/>
        </w:rPr>
      </w:pPr>
      <w:hyperlink r:id="rId20" w:anchor="occupytable" w:history="1">
        <w:r w:rsidRPr="00855F1F">
          <w:rPr>
            <w:rFonts w:ascii="Open Sans" w:eastAsia="宋体" w:hAnsi="Open Sans" w:cs="Open Sans"/>
            <w:color w:val="576373"/>
            <w:kern w:val="0"/>
            <w:sz w:val="20"/>
            <w:szCs w:val="20"/>
            <w:u w:val="single"/>
            <w:bdr w:val="single" w:sz="12" w:space="5" w:color="auto" w:frame="1"/>
            <w:shd w:val="clear" w:color="auto" w:fill="FFFFFF"/>
          </w:rPr>
          <w:t>JSON</w:t>
        </w:r>
      </w:hyperlink>
    </w:p>
    <w:p w14:paraId="5CC1EA40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>{</w:t>
      </w:r>
    </w:p>
    <w:p w14:paraId="16447770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 xml:space="preserve">    "data": "eyJtc2ciOiLmjqjpgIHku7fmoLzlupPlrZjmiJDlip8iLCJvdGFQaWQiOiIyMjEyMTIxIiwic3VjY2VzcyI6InRydWUifQ==",</w:t>
      </w:r>
    </w:p>
    <w:p w14:paraId="5BA6C386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 xml:space="preserve">    "</w:t>
      </w:r>
      <w:proofErr w:type="spellStart"/>
      <w:r w:rsidRPr="00855F1F">
        <w:rPr>
          <w:rFonts w:ascii="Courier" w:eastAsia="宋体" w:hAnsi="Courier" w:cs="宋体"/>
          <w:color w:val="FFFFFF"/>
          <w:kern w:val="0"/>
          <w:szCs w:val="21"/>
        </w:rPr>
        <w:t>otaId</w:t>
      </w:r>
      <w:proofErr w:type="spellEnd"/>
      <w:r w:rsidRPr="00855F1F">
        <w:rPr>
          <w:rFonts w:ascii="Courier" w:eastAsia="宋体" w:hAnsi="Courier" w:cs="宋体"/>
          <w:color w:val="FFFFFF"/>
          <w:kern w:val="0"/>
          <w:szCs w:val="21"/>
        </w:rPr>
        <w:t>": 2,</w:t>
      </w:r>
    </w:p>
    <w:p w14:paraId="27A7E298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 xml:space="preserve">    "sign": "dafacecd89e6b910666cb8b54fd70741",</w:t>
      </w:r>
    </w:p>
    <w:p w14:paraId="6EAC9ECF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 xml:space="preserve">    "</w:t>
      </w:r>
      <w:proofErr w:type="spellStart"/>
      <w:r w:rsidRPr="00855F1F">
        <w:rPr>
          <w:rFonts w:ascii="Courier" w:eastAsia="宋体" w:hAnsi="Courier" w:cs="宋体"/>
          <w:color w:val="FFFFFF"/>
          <w:kern w:val="0"/>
          <w:szCs w:val="21"/>
        </w:rPr>
        <w:t>securityCode</w:t>
      </w:r>
      <w:proofErr w:type="spellEnd"/>
      <w:r w:rsidRPr="00855F1F">
        <w:rPr>
          <w:rFonts w:ascii="Courier" w:eastAsia="宋体" w:hAnsi="Courier" w:cs="宋体"/>
          <w:color w:val="FFFFFF"/>
          <w:kern w:val="0"/>
          <w:szCs w:val="21"/>
        </w:rPr>
        <w:t>": "13aed8af9a066e79ebd2289c2a6f2307"</w:t>
      </w:r>
    </w:p>
    <w:p w14:paraId="6F5550E0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>}</w:t>
      </w:r>
    </w:p>
    <w:p w14:paraId="370C8DF2" w14:textId="77777777" w:rsidR="00855F1F" w:rsidRPr="00855F1F" w:rsidRDefault="00855F1F" w:rsidP="00855F1F">
      <w:pPr>
        <w:widowControl/>
        <w:shd w:val="clear" w:color="auto" w:fill="E4E6E9"/>
        <w:spacing w:before="300" w:after="300"/>
        <w:jc w:val="left"/>
        <w:rPr>
          <w:rFonts w:ascii="Open Sans" w:eastAsia="宋体" w:hAnsi="Open Sans" w:cs="Open Sans"/>
          <w:color w:val="393939"/>
          <w:kern w:val="0"/>
          <w:sz w:val="20"/>
          <w:szCs w:val="20"/>
        </w:rPr>
      </w:pPr>
      <w:r w:rsidRPr="00855F1F">
        <w:rPr>
          <w:rFonts w:ascii="Open Sans" w:eastAsia="宋体" w:hAnsi="Open Sans" w:cs="Open Sans"/>
          <w:color w:val="393939"/>
          <w:kern w:val="0"/>
          <w:sz w:val="20"/>
          <w:szCs w:val="20"/>
        </w:rPr>
        <w:lastRenderedPageBreak/>
        <w:pict w14:anchorId="6CE92D31">
          <v:rect id="_x0000_i1029" style="width:0;height:0" o:hralign="center" o:hrstd="t" o:hr="t" fillcolor="#a0a0a0" stroked="f"/>
        </w:pict>
      </w:r>
    </w:p>
    <w:p w14:paraId="77AE5E65" w14:textId="77777777" w:rsidR="00855F1F" w:rsidRPr="00855F1F" w:rsidRDefault="00855F1F" w:rsidP="00855F1F">
      <w:pPr>
        <w:widowControl/>
        <w:shd w:val="clear" w:color="auto" w:fill="E4E6E9"/>
        <w:spacing w:before="150" w:after="150"/>
        <w:jc w:val="left"/>
        <w:outlineLvl w:val="3"/>
        <w:rPr>
          <w:rFonts w:ascii="Open Sans" w:eastAsia="宋体" w:hAnsi="Open Sans" w:cs="Open Sans"/>
          <w:color w:val="393939"/>
          <w:kern w:val="0"/>
          <w:sz w:val="27"/>
          <w:szCs w:val="27"/>
        </w:rPr>
      </w:pPr>
      <w:r w:rsidRPr="00855F1F">
        <w:rPr>
          <w:rFonts w:ascii="Open Sans" w:eastAsia="宋体" w:hAnsi="Open Sans" w:cs="Open Sans"/>
          <w:color w:val="393939"/>
          <w:kern w:val="0"/>
          <w:sz w:val="27"/>
          <w:szCs w:val="27"/>
        </w:rPr>
        <w:t>Return to example</w:t>
      </w:r>
    </w:p>
    <w:p w14:paraId="77682E97" w14:textId="77777777" w:rsidR="00855F1F" w:rsidRPr="00855F1F" w:rsidRDefault="00855F1F" w:rsidP="00855F1F">
      <w:pPr>
        <w:widowControl/>
        <w:numPr>
          <w:ilvl w:val="0"/>
          <w:numId w:val="6"/>
        </w:numPr>
        <w:pBdr>
          <w:bottom w:val="single" w:sz="6" w:space="0" w:color="C5D0DC"/>
        </w:pBdr>
        <w:shd w:val="clear" w:color="auto" w:fill="E4E6E9"/>
        <w:spacing w:beforeAutospacing="1"/>
        <w:ind w:left="360"/>
        <w:jc w:val="left"/>
        <w:rPr>
          <w:rFonts w:ascii="Open Sans" w:eastAsia="宋体" w:hAnsi="Open Sans" w:cs="Open Sans"/>
          <w:color w:val="393939"/>
          <w:kern w:val="0"/>
          <w:sz w:val="20"/>
          <w:szCs w:val="20"/>
        </w:rPr>
      </w:pPr>
      <w:hyperlink r:id="rId21" w:anchor="occupytable" w:history="1">
        <w:r w:rsidRPr="00855F1F">
          <w:rPr>
            <w:rFonts w:ascii="Open Sans" w:eastAsia="宋体" w:hAnsi="Open Sans" w:cs="Open Sans"/>
            <w:color w:val="576373"/>
            <w:kern w:val="0"/>
            <w:sz w:val="20"/>
            <w:szCs w:val="20"/>
            <w:u w:val="single"/>
            <w:bdr w:val="single" w:sz="12" w:space="5" w:color="auto" w:frame="1"/>
            <w:shd w:val="clear" w:color="auto" w:fill="FFFFFF"/>
          </w:rPr>
          <w:t>JSON</w:t>
        </w:r>
      </w:hyperlink>
    </w:p>
    <w:p w14:paraId="72D05841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>{</w:t>
      </w:r>
    </w:p>
    <w:p w14:paraId="3DD6AA21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 xml:space="preserve">    "code": 301,</w:t>
      </w:r>
    </w:p>
    <w:p w14:paraId="6F4978D8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 xml:space="preserve">    "msg": "Request successful",</w:t>
      </w:r>
    </w:p>
    <w:p w14:paraId="70ADF3E5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 xml:space="preserve">    "success": true</w:t>
      </w:r>
    </w:p>
    <w:p w14:paraId="5C729B17" w14:textId="77777777" w:rsidR="00855F1F" w:rsidRPr="00855F1F" w:rsidRDefault="00855F1F" w:rsidP="00855F1F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/>
        <w:jc w:val="left"/>
        <w:rPr>
          <w:rFonts w:ascii="Courier" w:eastAsia="宋体" w:hAnsi="Courier" w:cs="宋体"/>
          <w:color w:val="FFFFFF"/>
          <w:kern w:val="0"/>
          <w:szCs w:val="21"/>
        </w:rPr>
      </w:pPr>
      <w:r w:rsidRPr="00855F1F">
        <w:rPr>
          <w:rFonts w:ascii="Courier" w:eastAsia="宋体" w:hAnsi="Courier" w:cs="宋体"/>
          <w:color w:val="FFFFFF"/>
          <w:kern w:val="0"/>
          <w:szCs w:val="21"/>
        </w:rPr>
        <w:t>}</w:t>
      </w:r>
    </w:p>
    <w:p w14:paraId="366DCF47" w14:textId="77777777" w:rsidR="00855F1F" w:rsidRDefault="00855F1F">
      <w:pPr>
        <w:rPr>
          <w:rFonts w:hint="eastAsia"/>
        </w:rPr>
      </w:pPr>
    </w:p>
    <w:sectPr w:rsidR="00855F1F" w:rsidSect="00855F1F">
      <w:pgSz w:w="23811" w:h="16838" w:orient="landscape" w:code="8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B2A42"/>
    <w:multiLevelType w:val="multilevel"/>
    <w:tmpl w:val="C05C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958B2"/>
    <w:multiLevelType w:val="multilevel"/>
    <w:tmpl w:val="E2CA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DA5D8C"/>
    <w:multiLevelType w:val="multilevel"/>
    <w:tmpl w:val="1E1A3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A5248C"/>
    <w:multiLevelType w:val="multilevel"/>
    <w:tmpl w:val="B258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D2703F"/>
    <w:multiLevelType w:val="multilevel"/>
    <w:tmpl w:val="CFAE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9D68CE"/>
    <w:multiLevelType w:val="multilevel"/>
    <w:tmpl w:val="0C20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1F"/>
    <w:rsid w:val="00855F1F"/>
    <w:rsid w:val="00B5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68201"/>
  <w15:chartTrackingRefBased/>
  <w15:docId w15:val="{0C47762B-0986-4040-9396-B2056F88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5F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link w:val="40"/>
    <w:uiPriority w:val="9"/>
    <w:qFormat/>
    <w:rsid w:val="00855F1F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0"/>
    <w:uiPriority w:val="9"/>
    <w:qFormat/>
    <w:rsid w:val="00855F1F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F1F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855F1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855F1F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0">
    <w:name w:val="标题 5 字符"/>
    <w:basedOn w:val="a0"/>
    <w:link w:val="5"/>
    <w:uiPriority w:val="9"/>
    <w:rsid w:val="00855F1F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855F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855F1F"/>
    <w:rPr>
      <w:color w:val="0000FF"/>
      <w:u w:val="single"/>
    </w:rPr>
  </w:style>
  <w:style w:type="paragraph" w:customStyle="1" w:styleId="active">
    <w:name w:val="active"/>
    <w:basedOn w:val="a"/>
    <w:rsid w:val="00855F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55F1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855F1F"/>
    <w:rPr>
      <w:rFonts w:ascii="宋体" w:eastAsia="宋体" w:hAnsi="宋体" w:cs="宋体"/>
      <w:kern w:val="0"/>
      <w:sz w:val="24"/>
      <w:szCs w:val="24"/>
    </w:rPr>
  </w:style>
  <w:style w:type="paragraph" w:styleId="TOC1">
    <w:name w:val="toc 1"/>
    <w:basedOn w:val="a"/>
    <w:next w:val="a"/>
    <w:autoRedefine/>
    <w:uiPriority w:val="39"/>
    <w:unhideWhenUsed/>
    <w:rsid w:val="00855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3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74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4311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4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9631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47100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796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7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8689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8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8186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45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C5D0DC"/>
                                <w:left w:val="single" w:sz="6" w:space="9" w:color="C5D0DC"/>
                                <w:bottom w:val="single" w:sz="6" w:space="12" w:color="C5D0DC"/>
                                <w:right w:val="single" w:sz="6" w:space="9" w:color="C5D0D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850556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7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85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4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C5D0DC"/>
                                <w:left w:val="single" w:sz="6" w:space="9" w:color="C5D0DC"/>
                                <w:bottom w:val="single" w:sz="6" w:space="12" w:color="C5D0DC"/>
                                <w:right w:val="single" w:sz="6" w:space="9" w:color="C5D0D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3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911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246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45937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240360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0110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3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52450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8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39190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42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C5D0DC"/>
                                <w:left w:val="single" w:sz="6" w:space="9" w:color="C5D0DC"/>
                                <w:bottom w:val="single" w:sz="6" w:space="12" w:color="C5D0DC"/>
                                <w:right w:val="single" w:sz="6" w:space="9" w:color="C5D0D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216085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1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5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C5D0DC"/>
                                <w:left w:val="single" w:sz="6" w:space="9" w:color="C5D0DC"/>
                                <w:bottom w:val="single" w:sz="6" w:space="12" w:color="C5D0DC"/>
                                <w:right w:val="single" w:sz="6" w:space="9" w:color="C5D0D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2911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8297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9035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818590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0523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2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65802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0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751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4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5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7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C5D0DC"/>
                                <w:left w:val="single" w:sz="6" w:space="9" w:color="C5D0DC"/>
                                <w:bottom w:val="single" w:sz="6" w:space="12" w:color="C5D0DC"/>
                                <w:right w:val="single" w:sz="6" w:space="9" w:color="C5D0D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431032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8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0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C5D0DC"/>
                                <w:left w:val="single" w:sz="6" w:space="9" w:color="C5D0DC"/>
                                <w:bottom w:val="single" w:sz="6" w:space="12" w:color="C5D0DC"/>
                                <w:right w:val="single" w:sz="6" w:space="9" w:color="C5D0D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anping.com/overseas/openplatform/mt/updateStockPrice" TargetMode="External"/><Relationship Id="rId13" Type="http://schemas.openxmlformats.org/officeDocument/2006/relationships/hyperlink" Target="https://www.dianping.com/overseas/openplatform/mt/queryStockPriceLog" TargetMode="External"/><Relationship Id="rId18" Type="http://schemas.openxmlformats.org/officeDocument/2006/relationships/hyperlink" Target="https://www.dianping.com/overseas/openplatform/mt/pushStockPriceResul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dianping.com/overseas/openplatform/mt/pushStockPriceResult" TargetMode="External"/><Relationship Id="rId7" Type="http://schemas.openxmlformats.org/officeDocument/2006/relationships/hyperlink" Target="https://www.dianping.com/overseas/openplatform/mt/register" TargetMode="External"/><Relationship Id="rId12" Type="http://schemas.openxmlformats.org/officeDocument/2006/relationships/hyperlink" Target="https://www.dianping.com/overseas/openplatform/mt/updateStockPrice" TargetMode="External"/><Relationship Id="rId17" Type="http://schemas.openxmlformats.org/officeDocument/2006/relationships/hyperlink" Target="https://www.dianping.com/overseas/openplatform/mt/queryStockPriceLo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ianping.com/overseas/openplatform/mt/queryStockPriceLog" TargetMode="External"/><Relationship Id="rId20" Type="http://schemas.openxmlformats.org/officeDocument/2006/relationships/hyperlink" Target="https://www.dianping.com/overseas/openplatform/mt/pushStockPriceResul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dianping.com/overseas/openplatform/mt/stockPriceInterface" TargetMode="External"/><Relationship Id="rId11" Type="http://schemas.openxmlformats.org/officeDocument/2006/relationships/hyperlink" Target="https://www.dianping.com/overseas/openplatform/mt/updateStockPri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ianping.com/overseas/openplatform/mt/queryStockPriceLo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dianping.com/overseas/openplatform/mt/updateStockPrice" TargetMode="External"/><Relationship Id="rId19" Type="http://schemas.openxmlformats.org/officeDocument/2006/relationships/hyperlink" Target="https://www.dianping.com/overseas/openplatform/mt/pushStockPriceResu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anping.com/overseas/openplatform/api/updatePriceStock" TargetMode="External"/><Relationship Id="rId14" Type="http://schemas.openxmlformats.org/officeDocument/2006/relationships/hyperlink" Target="https://www.dianping.com/overseas/openplatform/mt/queryStockPriceLo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EC9B9-05D4-4D60-833C-13C1C090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1574</Words>
  <Characters>8977</Characters>
  <Application>Microsoft Office Word</Application>
  <DocSecurity>0</DocSecurity>
  <Lines>74</Lines>
  <Paragraphs>21</Paragraphs>
  <ScaleCrop>false</ScaleCrop>
  <Company/>
  <LinksUpToDate>false</LinksUpToDate>
  <CharactersWithSpaces>10530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戴晓燕</dc:creator>
  <cp:keywords/>
  <dc:description/>
  <cp:lastModifiedBy>戴晓燕</cp:lastModifiedBy>
  <cp:revision>1</cp:revision>
  <dcterms:created xsi:type="dcterms:W3CDTF">2024-11-12T08:03:00Z</dcterms:created>
  <dcterms:modified xsi:type="dcterms:W3CDTF">2024-11-12T08:15:00Z</dcterms:modified>
</cp:coreProperties>
</file>